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D8" w:rsidRDefault="001D2555" w:rsidP="005F1A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1AD8">
        <w:rPr>
          <w:rFonts w:ascii="Times New Roman" w:hAnsi="Times New Roman" w:cs="Times New Roman"/>
          <w:b/>
          <w:sz w:val="28"/>
          <w:szCs w:val="24"/>
        </w:rPr>
        <w:t xml:space="preserve">Краевое Отделение СФР с начала года </w:t>
      </w:r>
      <w:r w:rsidR="00913A1D">
        <w:rPr>
          <w:rFonts w:ascii="Times New Roman" w:hAnsi="Times New Roman" w:cs="Times New Roman"/>
          <w:b/>
          <w:sz w:val="28"/>
          <w:szCs w:val="24"/>
        </w:rPr>
        <w:t>оплатило</w:t>
      </w:r>
    </w:p>
    <w:p w:rsidR="001D2555" w:rsidRPr="005F1AD8" w:rsidRDefault="00913A1D" w:rsidP="005F1A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более 100 тысяч</w:t>
      </w:r>
      <w:r w:rsidR="001D2555" w:rsidRPr="005F1AD8">
        <w:rPr>
          <w:rFonts w:ascii="Times New Roman" w:hAnsi="Times New Roman" w:cs="Times New Roman"/>
          <w:b/>
          <w:sz w:val="28"/>
          <w:szCs w:val="24"/>
        </w:rPr>
        <w:t xml:space="preserve"> электронных больничных</w:t>
      </w:r>
    </w:p>
    <w:p w:rsidR="001D2555" w:rsidRPr="005F1AD8" w:rsidRDefault="001D2555" w:rsidP="005F1AD8">
      <w:pPr>
        <w:pStyle w:val="a3"/>
        <w:jc w:val="both"/>
      </w:pPr>
      <w:r w:rsidRPr="005F1AD8">
        <w:t xml:space="preserve">С начала года краевое Отделение Социального фонда </w:t>
      </w:r>
      <w:r w:rsidR="00913A1D">
        <w:t>оплатило</w:t>
      </w:r>
      <w:r w:rsidRPr="005F1AD8">
        <w:t xml:space="preserve"> жителям Ставрополья более </w:t>
      </w:r>
      <w:r w:rsidR="00913A1D">
        <w:t>100 тысяч</w:t>
      </w:r>
      <w:r w:rsidRPr="005F1AD8">
        <w:t xml:space="preserve"> листков временной нетрудоспособности в электронной форме. Переход на электронные больничные позволил сделать взаимодействие между пациентами, врачами и работодателями проще и быстрее.</w:t>
      </w:r>
    </w:p>
    <w:p w:rsidR="001D2555" w:rsidRPr="005F1AD8" w:rsidRDefault="001D2555" w:rsidP="005F1AD8">
      <w:pPr>
        <w:pStyle w:val="a3"/>
        <w:jc w:val="both"/>
      </w:pPr>
      <w:r w:rsidRPr="005F1AD8">
        <w:t>«</w:t>
      </w:r>
      <w:r w:rsidRPr="005F1AD8">
        <w:rPr>
          <w:i/>
        </w:rPr>
        <w:t>Организации получают данные о больничных листах в цифровом виде, это с</w:t>
      </w:r>
      <w:r w:rsidR="00B76EF2">
        <w:rPr>
          <w:i/>
        </w:rPr>
        <w:t xml:space="preserve">нижает объем бумажной работы, </w:t>
      </w:r>
      <w:r w:rsidRPr="005F1AD8">
        <w:rPr>
          <w:i/>
        </w:rPr>
        <w:t>а также вероятность ошибиться при заполнении сведений. Работники получают выплаты по нетрудоспособности без подачи каких-либо документов и имеют постоянный д</w:t>
      </w:r>
      <w:r w:rsidR="005F1AD8" w:rsidRPr="005F1AD8">
        <w:rPr>
          <w:i/>
        </w:rPr>
        <w:t xml:space="preserve">оступ к информации о больничных в личном кабинете на портале </w:t>
      </w:r>
      <w:proofErr w:type="spellStart"/>
      <w:r w:rsidR="005F1AD8" w:rsidRPr="005F1AD8">
        <w:rPr>
          <w:i/>
        </w:rPr>
        <w:t>госуслуг</w:t>
      </w:r>
      <w:proofErr w:type="spellEnd"/>
      <w:r w:rsidR="005F1AD8" w:rsidRPr="005F1AD8">
        <w:t>»</w:t>
      </w:r>
      <w:r w:rsidR="00B76EF2">
        <w:t xml:space="preserve"> </w:t>
      </w:r>
      <w:r w:rsidR="005F1AD8" w:rsidRPr="005F1AD8">
        <w:t xml:space="preserve">- комментирует управляющий краевым Отделением СФР </w:t>
      </w:r>
      <w:r w:rsidR="005F1AD8" w:rsidRPr="005F1AD8">
        <w:rPr>
          <w:b/>
        </w:rPr>
        <w:t>Елена Долгова</w:t>
      </w:r>
      <w:r w:rsidR="005F1AD8" w:rsidRPr="005F1AD8">
        <w:t>.</w:t>
      </w:r>
    </w:p>
    <w:p w:rsidR="005F1AD8" w:rsidRPr="005F1AD8" w:rsidRDefault="005F1AD8" w:rsidP="005F1AD8">
      <w:pPr>
        <w:pStyle w:val="a3"/>
        <w:jc w:val="both"/>
      </w:pPr>
      <w:r w:rsidRPr="005F1AD8">
        <w:t xml:space="preserve">Напомним, что право на пособие по временной нетрудоспособности имеют работающие граждане, застрахованные в системе обязательного социального страхования, а также те, кто добровольно вступил в правоотношения по обязательному социальному страхованию на случай временной нетрудоспособности и в связи с материнством. </w:t>
      </w:r>
    </w:p>
    <w:p w:rsidR="005F1AD8" w:rsidRPr="005F1AD8" w:rsidRDefault="005F1AD8" w:rsidP="005F1AD8">
      <w:pPr>
        <w:pStyle w:val="a3"/>
        <w:jc w:val="both"/>
      </w:pPr>
      <w:r w:rsidRPr="005F1AD8">
        <w:t>Размер пособия зависит от среднего заработка за предыдущие два года и страхового стажа сотрудника. При стаже 8 и более лет пособие составит 100 % среднего заработка, от 5 до 8 лет — 80%, менее 5 лет — 60%. С начала года максимальный размер пособия по временной нетрудоспособности вырос до 122 тысяч рублей в месяц.</w:t>
      </w:r>
    </w:p>
    <w:p w:rsidR="001D2555" w:rsidRPr="005F1AD8" w:rsidRDefault="001D2555" w:rsidP="005F1AD8">
      <w:pPr>
        <w:pStyle w:val="a3"/>
        <w:jc w:val="both"/>
      </w:pPr>
      <w:r w:rsidRPr="005F1AD8">
        <w:t>После закры</w:t>
      </w:r>
      <w:r w:rsidR="005F1AD8" w:rsidRPr="005F1AD8">
        <w:t>тия</w:t>
      </w:r>
      <w:r w:rsidRPr="005F1AD8">
        <w:t xml:space="preserve"> больничн</w:t>
      </w:r>
      <w:r w:rsidR="005F1AD8" w:rsidRPr="005F1AD8">
        <w:t>ого и поступления</w:t>
      </w:r>
      <w:r w:rsidRPr="005F1AD8">
        <w:t xml:space="preserve"> в Социальный фонд необходимы</w:t>
      </w:r>
      <w:r w:rsidR="005F1AD8" w:rsidRPr="005F1AD8">
        <w:t xml:space="preserve">х </w:t>
      </w:r>
      <w:r w:rsidRPr="005F1AD8">
        <w:t>сведени</w:t>
      </w:r>
      <w:r w:rsidR="005F1AD8" w:rsidRPr="005F1AD8">
        <w:t>й</w:t>
      </w:r>
      <w:r w:rsidRPr="005F1AD8">
        <w:t xml:space="preserve"> пособие назначается в течение 10 дней.</w:t>
      </w:r>
    </w:p>
    <w:p w:rsidR="005F1AD8" w:rsidRDefault="005F1AD8" w:rsidP="00913A1D">
      <w:pPr>
        <w:pStyle w:val="a3"/>
        <w:spacing w:before="0" w:beforeAutospacing="0" w:after="0" w:afterAutospacing="0" w:line="360" w:lineRule="auto"/>
        <w:jc w:val="both"/>
        <w:rPr>
          <w:color w:val="212121"/>
          <w:shd w:val="clear" w:color="auto" w:fill="FFFFFF"/>
        </w:rPr>
      </w:pPr>
      <w:r>
        <w:t xml:space="preserve">Если остались вопросы, их можно задать по телефону </w:t>
      </w:r>
      <w:r>
        <w:rPr>
          <w:color w:val="212121"/>
          <w:shd w:val="clear" w:color="auto" w:fill="FFFFFF"/>
        </w:rPr>
        <w:t>единого контакт-центра СФР: 8-800-1-00000-1</w:t>
      </w:r>
      <w:bookmarkStart w:id="0" w:name="_GoBack"/>
      <w:bookmarkEnd w:id="0"/>
    </w:p>
    <w:sectPr w:rsidR="005F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F7"/>
    <w:rsid w:val="001D2555"/>
    <w:rsid w:val="003B64F7"/>
    <w:rsid w:val="003C5391"/>
    <w:rsid w:val="005F1AD8"/>
    <w:rsid w:val="006A0C5A"/>
    <w:rsid w:val="00732D35"/>
    <w:rsid w:val="008B59AD"/>
    <w:rsid w:val="008D39A4"/>
    <w:rsid w:val="00913A1D"/>
    <w:rsid w:val="0099328A"/>
    <w:rsid w:val="00B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57BE5-5C2D-4B5F-9661-3D5663F4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Долидзе Марина Владимировна</cp:lastModifiedBy>
  <cp:revision>4</cp:revision>
  <dcterms:created xsi:type="dcterms:W3CDTF">2024-03-29T05:21:00Z</dcterms:created>
  <dcterms:modified xsi:type="dcterms:W3CDTF">2024-04-02T05:58:00Z</dcterms:modified>
</cp:coreProperties>
</file>