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C2" w:rsidRDefault="008B37C2" w:rsidP="008B37C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мерах работы с неформальной занятостью на территории Степновского муниципального округа Ставропольского округа</w:t>
      </w:r>
    </w:p>
    <w:p w:rsidR="008B37C2" w:rsidRDefault="008B37C2" w:rsidP="008B37C2">
      <w:pPr>
        <w:spacing w:line="240" w:lineRule="exact"/>
        <w:jc w:val="both"/>
        <w:rPr>
          <w:sz w:val="28"/>
          <w:szCs w:val="28"/>
        </w:rPr>
      </w:pPr>
    </w:p>
    <w:p w:rsidR="008B37C2" w:rsidRDefault="008B37C2" w:rsidP="008B37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Чтобы изменить ситуацию по снижению неформальной занятости насе</w:t>
      </w:r>
      <w:r>
        <w:rPr>
          <w:sz w:val="28"/>
          <w:szCs w:val="28"/>
        </w:rPr>
        <w:softHyphen/>
        <w:t>ления  на территории Степновского муниципального округа Ставропольского края (далее - округ), рабочей группой по снижению неформальной занятости проводится информационно - разъяснительная работа.</w:t>
      </w:r>
    </w:p>
    <w:p w:rsidR="008B37C2" w:rsidRDefault="008B37C2" w:rsidP="008B37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Ситуация, когда тысячи работников  на предприятиях малого бизнеса трудятся без официального трудоустройства, по - </w:t>
      </w:r>
      <w:proofErr w:type="gramStart"/>
      <w:r>
        <w:rPr>
          <w:sz w:val="28"/>
          <w:szCs w:val="28"/>
        </w:rPr>
        <w:t>прежнему</w:t>
      </w:r>
      <w:proofErr w:type="gramEnd"/>
      <w:r>
        <w:rPr>
          <w:sz w:val="28"/>
          <w:szCs w:val="28"/>
        </w:rPr>
        <w:t xml:space="preserve"> остается острой. Это негативно  сказывается и на самих работниках, и на местных бюджетах. Люди не имеют  никаких законных социальных гарантий, в случае травм и болезней остаются без больничных и других выплат, в пенсионный фонд также не поступают никакие  взносы, а значит  люди останутся без пенсий. В то же самое время по причине  недобросовестности  руководителей предприя</w:t>
      </w:r>
      <w:r>
        <w:rPr>
          <w:sz w:val="28"/>
          <w:szCs w:val="28"/>
        </w:rPr>
        <w:softHyphen/>
        <w:t>тий, которые недоплачивают налоги в бюджет, на территории не хватает средств на развитие социальной сферы.</w:t>
      </w:r>
    </w:p>
    <w:p w:rsidR="008B37C2" w:rsidRDefault="008B37C2" w:rsidP="008B37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Чтобы избежать ситуации, в округе идет работа по разным направле</w:t>
      </w:r>
      <w:r>
        <w:rPr>
          <w:sz w:val="28"/>
          <w:szCs w:val="28"/>
        </w:rPr>
        <w:softHyphen/>
        <w:t>ниям. Продолжается разъяснительная работа как с работодателями, так и с работниками - о необходимости оформления трудовых отношений. Эта ра</w:t>
      </w:r>
      <w:r>
        <w:rPr>
          <w:sz w:val="28"/>
          <w:szCs w:val="28"/>
        </w:rPr>
        <w:softHyphen/>
        <w:t>бота ведется  в средствах, на дот.  В 2023 году  более 60 хозяйствующих субъ</w:t>
      </w:r>
      <w:r>
        <w:rPr>
          <w:sz w:val="28"/>
          <w:szCs w:val="28"/>
        </w:rPr>
        <w:softHyphen/>
        <w:t>ектов направлены информационные письма о мерах ответственности  за нарушение трудового законодательства. Проводятся  заседания межведом</w:t>
      </w:r>
      <w:r>
        <w:rPr>
          <w:sz w:val="28"/>
          <w:szCs w:val="28"/>
        </w:rPr>
        <w:softHyphen/>
        <w:t>ственной комиссии  с работодателями  о негативных последствиях нелегаль</w:t>
      </w:r>
      <w:r>
        <w:rPr>
          <w:sz w:val="28"/>
          <w:szCs w:val="28"/>
        </w:rPr>
        <w:softHyphen/>
        <w:t>ной  занятости и с гражданами.</w:t>
      </w:r>
    </w:p>
    <w:p w:rsidR="008B37C2" w:rsidRDefault="008B37C2" w:rsidP="008B37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Ежеквартально на заседания комиссии приглашаются руководители пред</w:t>
      </w:r>
      <w:r>
        <w:rPr>
          <w:sz w:val="28"/>
          <w:szCs w:val="28"/>
        </w:rPr>
        <w:softHyphen/>
        <w:t>приятий, которые допускают задолженность по налогам и страховым взносам, платят сотрудникам зарплату ниже минимальной заработной платы, чаще всего, это говорит  о том, что основной заработок люди получают в конвертах. Такая работа дает  зримый результат: в бюджет поступают допол</w:t>
      </w:r>
      <w:r>
        <w:rPr>
          <w:sz w:val="28"/>
          <w:szCs w:val="28"/>
        </w:rPr>
        <w:softHyphen/>
        <w:t>нительные средства в виде налогов, у работников увеличивается «белая» зар</w:t>
      </w:r>
      <w:r>
        <w:rPr>
          <w:sz w:val="28"/>
          <w:szCs w:val="28"/>
        </w:rPr>
        <w:softHyphen/>
        <w:t>плата.</w:t>
      </w:r>
    </w:p>
    <w:p w:rsidR="008B37C2" w:rsidRDefault="008B37C2" w:rsidP="008B37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Факты, когда работники трудятся на предприятиях без оформления тру</w:t>
      </w:r>
      <w:r>
        <w:rPr>
          <w:sz w:val="28"/>
          <w:szCs w:val="28"/>
        </w:rPr>
        <w:softHyphen/>
        <w:t>дового договора, выявляет Государственная инспекция труда в Ставро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польском крае.</w:t>
      </w:r>
    </w:p>
    <w:p w:rsidR="008B37C2" w:rsidRDefault="008B37C2" w:rsidP="008B37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исполнение поручения  Президента Российской Федерации от 29.08.2021 № Пр-1571 (пункт 2) о принятии  мер по снижению уровня не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формальной занятости и легализации трудовых отношений  в субъектах Рос</w:t>
      </w:r>
      <w:r>
        <w:rPr>
          <w:sz w:val="28"/>
          <w:szCs w:val="28"/>
        </w:rPr>
        <w:softHyphen/>
      </w:r>
      <w:r>
        <w:rPr>
          <w:sz w:val="28"/>
          <w:szCs w:val="28"/>
        </w:rPr>
        <w:t xml:space="preserve">сийской Федерации, Государственная инспекция </w:t>
      </w:r>
      <w:proofErr w:type="gramStart"/>
      <w:r>
        <w:rPr>
          <w:sz w:val="28"/>
          <w:szCs w:val="28"/>
        </w:rPr>
        <w:t>труда</w:t>
      </w:r>
      <w:proofErr w:type="gramEnd"/>
      <w:r>
        <w:rPr>
          <w:sz w:val="28"/>
          <w:szCs w:val="28"/>
        </w:rPr>
        <w:t xml:space="preserve"> в Ставропольском крае взаимодействуя с Правительством Ставропольского края, действующим  на основании плана мероприятий теневой занятости на территории края на период  2022-2024 годы, утвержденным 12.01.2022 года, принимает меры по снижению  уровня  неформальной занятости и легализации трудовых отно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 xml:space="preserve">шений путем незамедлительного принятия решений о проведении </w:t>
      </w:r>
      <w:proofErr w:type="spellStart"/>
      <w:r>
        <w:rPr>
          <w:sz w:val="28"/>
          <w:szCs w:val="28"/>
        </w:rPr>
        <w:t>кон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трольно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- надзорных мероприятий  по информации администраций округов о работодателях, осуществляющих предпринимательскую деятельность и имеющих признаки неформальной занятости. </w:t>
      </w:r>
    </w:p>
    <w:p w:rsidR="008B37C2" w:rsidRDefault="008B37C2" w:rsidP="008B37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1 квартале 2022 года  Государственной инспекцией труда  в Ставро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 xml:space="preserve">польском крае  проведено 25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- надзорных  мероприятий в сфере легализации трудовых отношений. Работодателям  выданы предписания о за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ключении 42 трудовых договоров, ранее не заключенных в нарушение тру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дового законодательства. Вся информация, полученная при проведении  ме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роприятий, передается в управление Федеральной налоговой службы по Ставропольскому краю.</w:t>
      </w:r>
    </w:p>
    <w:p w:rsidR="008B37C2" w:rsidRDefault="008B37C2" w:rsidP="008B37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Работодатели, у которых работники работают без заключения трудовых договор в письменной форме, несут ответственность по ч.1 ст.67  Трудового кодекса Российской Федерации.   </w:t>
      </w:r>
    </w:p>
    <w:p w:rsidR="008B37C2" w:rsidRDefault="008B37C2" w:rsidP="008B37C2">
      <w:pPr>
        <w:jc w:val="both"/>
        <w:rPr>
          <w:sz w:val="28"/>
          <w:szCs w:val="28"/>
        </w:rPr>
      </w:pPr>
    </w:p>
    <w:p w:rsidR="008B37C2" w:rsidRDefault="008B37C2" w:rsidP="008B37C2">
      <w:pPr>
        <w:jc w:val="both"/>
        <w:rPr>
          <w:sz w:val="28"/>
          <w:szCs w:val="28"/>
        </w:rPr>
      </w:pPr>
    </w:p>
    <w:p w:rsidR="008B37C2" w:rsidRDefault="008B37C2" w:rsidP="008B37C2">
      <w:pPr>
        <w:jc w:val="both"/>
        <w:rPr>
          <w:sz w:val="28"/>
          <w:szCs w:val="28"/>
        </w:rPr>
      </w:pPr>
    </w:p>
    <w:p w:rsidR="008B37C2" w:rsidRDefault="008B37C2" w:rsidP="008B37C2">
      <w:pPr>
        <w:jc w:val="both"/>
        <w:rPr>
          <w:sz w:val="28"/>
          <w:szCs w:val="28"/>
        </w:rPr>
      </w:pPr>
    </w:p>
    <w:p w:rsidR="008B37C2" w:rsidRDefault="008B37C2" w:rsidP="008B37C2">
      <w:pPr>
        <w:jc w:val="both"/>
        <w:rPr>
          <w:sz w:val="28"/>
          <w:szCs w:val="28"/>
        </w:rPr>
      </w:pPr>
    </w:p>
    <w:p w:rsidR="008B37C2" w:rsidRDefault="008B37C2" w:rsidP="008B37C2">
      <w:pPr>
        <w:jc w:val="both"/>
        <w:rPr>
          <w:sz w:val="28"/>
          <w:szCs w:val="28"/>
        </w:rPr>
      </w:pPr>
    </w:p>
    <w:p w:rsidR="008B37C2" w:rsidRDefault="008B37C2" w:rsidP="008B37C2">
      <w:pPr>
        <w:jc w:val="both"/>
        <w:rPr>
          <w:sz w:val="28"/>
          <w:szCs w:val="28"/>
        </w:rPr>
      </w:pPr>
    </w:p>
    <w:p w:rsidR="008B37C2" w:rsidRDefault="008B37C2" w:rsidP="008B37C2">
      <w:pPr>
        <w:jc w:val="both"/>
        <w:rPr>
          <w:sz w:val="28"/>
          <w:szCs w:val="28"/>
        </w:rPr>
      </w:pPr>
    </w:p>
    <w:p w:rsidR="008B37C2" w:rsidRDefault="008B37C2" w:rsidP="008B37C2">
      <w:pPr>
        <w:jc w:val="both"/>
        <w:rPr>
          <w:sz w:val="28"/>
          <w:szCs w:val="28"/>
        </w:rPr>
      </w:pPr>
    </w:p>
    <w:p w:rsidR="008B37C2" w:rsidRDefault="008B37C2" w:rsidP="008B37C2">
      <w:pPr>
        <w:jc w:val="both"/>
        <w:rPr>
          <w:sz w:val="28"/>
          <w:szCs w:val="28"/>
        </w:rPr>
      </w:pPr>
    </w:p>
    <w:p w:rsidR="008B37C2" w:rsidRDefault="008B37C2" w:rsidP="008B37C2">
      <w:pPr>
        <w:jc w:val="both"/>
        <w:rPr>
          <w:sz w:val="28"/>
          <w:szCs w:val="28"/>
        </w:rPr>
      </w:pPr>
    </w:p>
    <w:p w:rsidR="008B37C2" w:rsidRDefault="008B37C2" w:rsidP="008B37C2">
      <w:pPr>
        <w:jc w:val="both"/>
        <w:rPr>
          <w:sz w:val="28"/>
          <w:szCs w:val="28"/>
        </w:rPr>
      </w:pPr>
    </w:p>
    <w:p w:rsidR="008B37C2" w:rsidRDefault="008B37C2" w:rsidP="008B37C2">
      <w:pPr>
        <w:jc w:val="both"/>
        <w:rPr>
          <w:sz w:val="28"/>
          <w:szCs w:val="28"/>
        </w:rPr>
      </w:pPr>
    </w:p>
    <w:p w:rsidR="008B37C2" w:rsidRDefault="008B37C2" w:rsidP="008B37C2">
      <w:pPr>
        <w:jc w:val="both"/>
        <w:rPr>
          <w:sz w:val="28"/>
          <w:szCs w:val="28"/>
        </w:rPr>
      </w:pPr>
    </w:p>
    <w:p w:rsidR="00184583" w:rsidRDefault="00184583"/>
    <w:p w:rsidR="008B37C2" w:rsidRDefault="008B37C2"/>
    <w:sectPr w:rsidR="008B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84"/>
    <w:rsid w:val="00092684"/>
    <w:rsid w:val="00184583"/>
    <w:rsid w:val="008B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2023-02-27T13:52:00Z</dcterms:created>
  <dcterms:modified xsi:type="dcterms:W3CDTF">2023-02-27T13:52:00Z</dcterms:modified>
</cp:coreProperties>
</file>