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8F" w:rsidRPr="00A27BA4" w:rsidRDefault="004F208F" w:rsidP="004F20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ПФР: как пенсии назначаются автоматически</w:t>
      </w:r>
    </w:p>
    <w:bookmarkEnd w:id="0"/>
    <w:p w:rsidR="004F208F" w:rsidRDefault="004F208F" w:rsidP="004F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2022 года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страховой пенсии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старости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человеку не обязательно лично обращаться в Пенсионный фонд России.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енсия может быть наз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начена в автоматическом режиме  по сведениям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гражданина.</w:t>
      </w:r>
    </w:p>
    <w:p w:rsidR="004F208F" w:rsidRPr="00A27BA4" w:rsidRDefault="004F208F" w:rsidP="004F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Ставрополье уже  396 жителя оформили страховую пенсию в таком режиме.</w:t>
      </w:r>
    </w:p>
    <w:p w:rsidR="004F208F" w:rsidRPr="00A27BA4" w:rsidRDefault="004F208F" w:rsidP="004F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Втекущем</w:t>
      </w:r>
      <w:proofErr w:type="spellEnd"/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автоматически пенсия назначается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женщинами 56 лет и 6 месяцев и мужчинами 61 года и 6 месяцев. При </w:t>
      </w:r>
      <w:proofErr w:type="spellStart"/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гражданин имел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23,4 индивидуальных пенсионных коэффициента и не менее 13 лет страхового стажа.</w:t>
      </w:r>
    </w:p>
    <w:p w:rsidR="004F208F" w:rsidRDefault="004F208F" w:rsidP="004F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автоматическом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пенсии можно подать через портал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заявлением оформляется согласие гражданина на назначение страховой пенсии по старости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 режиме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208F" w:rsidRDefault="004F208F" w:rsidP="004F208F">
      <w:pPr>
        <w:pStyle w:val="a3"/>
        <w:jc w:val="both"/>
      </w:pPr>
      <w:r>
        <w:t xml:space="preserve">Для гражданина важно еще до наступления пенсионного возраста убедиться в том, что все периоды его трудовой деятельности учтены на индивидуальном лицевом счете. Заказать соответствующую выписку можно на портале </w:t>
      </w:r>
      <w:proofErr w:type="spellStart"/>
      <w:r>
        <w:t>госуслуг</w:t>
      </w:r>
      <w:proofErr w:type="spellEnd"/>
      <w:r>
        <w:t xml:space="preserve"> или сайте ПФР.</w:t>
      </w:r>
    </w:p>
    <w:p w:rsidR="004F208F" w:rsidRPr="00A27BA4" w:rsidRDefault="004F208F" w:rsidP="004F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возникли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которые могут повлиять на увеличение страховой пенсии, фиксированной выплаты к пенсии, 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фонда 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произведен перерасчет.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гражданину нужно подать соответствующее заявление.</w:t>
      </w:r>
    </w:p>
    <w:p w:rsidR="004F208F" w:rsidRPr="00A27BA4" w:rsidRDefault="004F208F" w:rsidP="004F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осмонавтам, военнослужащим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имеющим периоды работы и другой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за пределами России, пенсия в автоматическом режиме не может быть назначена.</w:t>
      </w:r>
    </w:p>
    <w:p w:rsidR="004F208F" w:rsidRDefault="004F208F" w:rsidP="004F208F"/>
    <w:p w:rsidR="00E664C3" w:rsidRPr="004F208F" w:rsidRDefault="004F208F" w:rsidP="004F208F"/>
    <w:sectPr w:rsidR="00E664C3" w:rsidRPr="004F208F" w:rsidSect="001F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35"/>
    <w:rsid w:val="0005112C"/>
    <w:rsid w:val="00276BA4"/>
    <w:rsid w:val="002A6A35"/>
    <w:rsid w:val="004F208F"/>
    <w:rsid w:val="009B6657"/>
    <w:rsid w:val="00F7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F"/>
  </w:style>
  <w:style w:type="paragraph" w:styleId="1">
    <w:name w:val="heading 1"/>
    <w:basedOn w:val="a"/>
    <w:link w:val="10"/>
    <w:uiPriority w:val="9"/>
    <w:qFormat/>
    <w:rsid w:val="0005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8F"/>
  </w:style>
  <w:style w:type="paragraph" w:styleId="1">
    <w:name w:val="heading 1"/>
    <w:basedOn w:val="a"/>
    <w:link w:val="10"/>
    <w:uiPriority w:val="9"/>
    <w:qFormat/>
    <w:rsid w:val="00051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2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01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7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Елитенко Марина Владимировна</dc:creator>
  <cp:lastModifiedBy>Елитенко Марина Владимировна</cp:lastModifiedBy>
  <cp:revision>2</cp:revision>
  <dcterms:created xsi:type="dcterms:W3CDTF">2022-11-16T06:23:00Z</dcterms:created>
  <dcterms:modified xsi:type="dcterms:W3CDTF">2022-11-16T06:23:00Z</dcterms:modified>
</cp:coreProperties>
</file>