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A273" w14:textId="4C418F7F" w:rsidR="0008084F" w:rsidRDefault="0008084F">
      <w:pPr>
        <w:rPr>
          <w:rFonts w:ascii="Times New Roman" w:hAnsi="Times New Roman" w:cs="Times New Roman"/>
          <w:sz w:val="28"/>
          <w:szCs w:val="28"/>
        </w:rPr>
      </w:pPr>
      <w:r w:rsidRPr="0008084F">
        <w:rPr>
          <w:rFonts w:ascii="Times New Roman" w:hAnsi="Times New Roman" w:cs="Times New Roman"/>
          <w:sz w:val="28"/>
          <w:szCs w:val="28"/>
        </w:rPr>
        <w:t>Россияне с начала 2023 года направили в центры занятости более 135 тысяч заявлений онлайн</w:t>
      </w:r>
    </w:p>
    <w:p w14:paraId="0A2AD235" w14:textId="77777777" w:rsidR="0008084F" w:rsidRDefault="0008084F">
      <w:pPr>
        <w:rPr>
          <w:rFonts w:ascii="Times New Roman" w:hAnsi="Times New Roman" w:cs="Times New Roman"/>
          <w:sz w:val="28"/>
          <w:szCs w:val="28"/>
        </w:rPr>
      </w:pPr>
    </w:p>
    <w:p w14:paraId="68F2BAEA" w14:textId="12FA05A7" w:rsidR="0008084F" w:rsidRPr="0008084F" w:rsidRDefault="0008084F" w:rsidP="0008084F">
      <w:pPr>
        <w:rPr>
          <w:rFonts w:ascii="Times New Roman" w:hAnsi="Times New Roman" w:cs="Times New Roman"/>
          <w:sz w:val="28"/>
          <w:szCs w:val="28"/>
        </w:rPr>
      </w:pPr>
      <w:r w:rsidRPr="0008084F">
        <w:rPr>
          <w:rFonts w:ascii="Times New Roman" w:hAnsi="Times New Roman" w:cs="Times New Roman"/>
          <w:sz w:val="28"/>
          <w:szCs w:val="28"/>
        </w:rPr>
        <w:t>Россияне направили более 135 тысяч заявлений в онлайн-формате с начала 2023 года в центры занятости через портал "Работа России". Из них почти 100 тысяч заявлений – по поиску работы, сообщили журналистам ТАСС во вторник в пресс-службе Минтруда РФ.</w:t>
      </w:r>
    </w:p>
    <w:p w14:paraId="7DEBA0CE" w14:textId="4B9DBE73" w:rsidR="0008084F" w:rsidRPr="0008084F" w:rsidRDefault="0008084F" w:rsidP="0008084F">
      <w:pPr>
        <w:rPr>
          <w:rFonts w:ascii="Times New Roman" w:hAnsi="Times New Roman" w:cs="Times New Roman"/>
          <w:sz w:val="28"/>
          <w:szCs w:val="28"/>
        </w:rPr>
      </w:pPr>
      <w:r w:rsidRPr="0008084F">
        <w:rPr>
          <w:rFonts w:ascii="Times New Roman" w:hAnsi="Times New Roman" w:cs="Times New Roman"/>
          <w:sz w:val="28"/>
          <w:szCs w:val="28"/>
        </w:rPr>
        <w:t>"С начала года более 135 тысяч заявлений в онлайн-формате направили граждане, чтобы воспользоваться услугами центров занятости. Больше всего заявок поступило на поиск подходящей работы – более 97 тыс. заявлений. Второе и третье место разделили запросы на профориентацию и подбор персонала с около 13 тысяч и 10 тысяч заявлений соответственно", – говорится в сообщении.</w:t>
      </w:r>
    </w:p>
    <w:p w14:paraId="2CE05AEC" w14:textId="071855BC" w:rsidR="0008084F" w:rsidRPr="0008084F" w:rsidRDefault="0008084F" w:rsidP="0008084F">
      <w:pPr>
        <w:rPr>
          <w:rFonts w:ascii="Times New Roman" w:hAnsi="Times New Roman" w:cs="Times New Roman"/>
          <w:sz w:val="28"/>
          <w:szCs w:val="28"/>
        </w:rPr>
      </w:pPr>
      <w:r w:rsidRPr="0008084F">
        <w:rPr>
          <w:rFonts w:ascii="Times New Roman" w:hAnsi="Times New Roman" w:cs="Times New Roman"/>
          <w:sz w:val="28"/>
          <w:szCs w:val="28"/>
        </w:rPr>
        <w:t>Отмечается, что на четвертом месте по обращениям – предоставление возможности профилирования. Таких заявок пришло более 7 тысяч. И на последнем месте – психологическая поддержка граждан – около 1,7 тысяч обращений в онлайн-формате.</w:t>
      </w:r>
    </w:p>
    <w:p w14:paraId="23B51444" w14:textId="7DA0219B" w:rsidR="0008084F" w:rsidRPr="0008084F" w:rsidRDefault="0008084F" w:rsidP="0008084F">
      <w:pPr>
        <w:rPr>
          <w:rFonts w:ascii="Times New Roman" w:hAnsi="Times New Roman" w:cs="Times New Roman"/>
          <w:sz w:val="28"/>
          <w:szCs w:val="28"/>
        </w:rPr>
      </w:pPr>
      <w:r w:rsidRPr="0008084F">
        <w:rPr>
          <w:rFonts w:ascii="Times New Roman" w:hAnsi="Times New Roman" w:cs="Times New Roman"/>
          <w:sz w:val="28"/>
          <w:szCs w:val="28"/>
        </w:rPr>
        <w:t xml:space="preserve">«Теперь пользоваться услугами, сервисами службы занятости стало удобнее. Например, можно записаться на консультацию или пройти предварительные тесты, провести собеседование с работодателем онлайн. Это позволит при визите в центр занятости использовать время более эффективно, а не тратить его на заполнение документов. Все сервисы и услуги для граждан бесплатные», –цитируют в сообщении министра труда и социальной защиты РФ Антона </w:t>
      </w:r>
      <w:proofErr w:type="spellStart"/>
      <w:r w:rsidRPr="0008084F">
        <w:rPr>
          <w:rFonts w:ascii="Times New Roman" w:hAnsi="Times New Roman" w:cs="Times New Roman"/>
          <w:sz w:val="28"/>
          <w:szCs w:val="28"/>
        </w:rPr>
        <w:t>Котякова</w:t>
      </w:r>
      <w:proofErr w:type="spellEnd"/>
      <w:r w:rsidRPr="0008084F">
        <w:rPr>
          <w:rFonts w:ascii="Times New Roman" w:hAnsi="Times New Roman" w:cs="Times New Roman"/>
          <w:sz w:val="28"/>
          <w:szCs w:val="28"/>
        </w:rPr>
        <w:t>.</w:t>
      </w:r>
    </w:p>
    <w:p w14:paraId="7D2A5E82" w14:textId="033643BA" w:rsidR="0008084F" w:rsidRPr="0008084F" w:rsidRDefault="0008084F" w:rsidP="0008084F">
      <w:pPr>
        <w:rPr>
          <w:rFonts w:ascii="Times New Roman" w:hAnsi="Times New Roman" w:cs="Times New Roman"/>
          <w:sz w:val="28"/>
          <w:szCs w:val="28"/>
        </w:rPr>
      </w:pPr>
      <w:r w:rsidRPr="0008084F">
        <w:rPr>
          <w:rFonts w:ascii="Times New Roman" w:hAnsi="Times New Roman" w:cs="Times New Roman"/>
          <w:sz w:val="28"/>
          <w:szCs w:val="28"/>
        </w:rPr>
        <w:t>В пресс-службе ведомства уточнили, что с 1 января 2023 года региональные службы занятости стали предоставлять все услуги в электронном виде на портале «Работа России». Планируется, что Москва перейдет на такой режим с 1 июля. Новые регионы РФ начнут переводить услуги на единую цифровую платформу с 2024 года.</w:t>
      </w:r>
    </w:p>
    <w:p w14:paraId="7865843D" w14:textId="53D0F955" w:rsidR="0008084F" w:rsidRPr="0008084F" w:rsidRDefault="0008084F" w:rsidP="0008084F">
      <w:pPr>
        <w:rPr>
          <w:rFonts w:ascii="Times New Roman" w:hAnsi="Times New Roman" w:cs="Times New Roman"/>
          <w:sz w:val="28"/>
          <w:szCs w:val="28"/>
        </w:rPr>
      </w:pPr>
      <w:r w:rsidRPr="0008084F">
        <w:rPr>
          <w:rFonts w:ascii="Times New Roman" w:hAnsi="Times New Roman" w:cs="Times New Roman"/>
          <w:sz w:val="28"/>
          <w:szCs w:val="28"/>
        </w:rPr>
        <w:t>РАНХиГС является одним из операторов федерального проекта «Содействие занятости», в рамках которого граждане, обратившиеся в службу занятости населения, могут бесплатно освоить новую профессию или пройти профессиональную переподготовку.</w:t>
      </w:r>
    </w:p>
    <w:p w14:paraId="34EEA82B" w14:textId="7C39BC27" w:rsidR="0008084F" w:rsidRPr="0008084F" w:rsidRDefault="0008084F" w:rsidP="0008084F">
      <w:pPr>
        <w:rPr>
          <w:rFonts w:ascii="Times New Roman" w:hAnsi="Times New Roman" w:cs="Times New Roman"/>
          <w:sz w:val="28"/>
          <w:szCs w:val="28"/>
        </w:rPr>
      </w:pPr>
      <w:r w:rsidRPr="0008084F">
        <w:rPr>
          <w:rFonts w:ascii="Times New Roman" w:hAnsi="Times New Roman" w:cs="Times New Roman"/>
          <w:sz w:val="28"/>
          <w:szCs w:val="28"/>
        </w:rPr>
        <w:t xml:space="preserve">«Содействие трудоустройству – длительный и трудоемкий процесс. В частности, это касается выпускников вузов, которые сталкиваются с трудностями при поиске работы, – отмечает директор Центра дополнительного образования Северо-Кавказского института-филиала РАНХиГС Екатерина Агеева. «Одной из мер государственной поддержки </w:t>
      </w:r>
      <w:r w:rsidRPr="0008084F">
        <w:rPr>
          <w:rFonts w:ascii="Times New Roman" w:hAnsi="Times New Roman" w:cs="Times New Roman"/>
          <w:sz w:val="28"/>
          <w:szCs w:val="28"/>
        </w:rPr>
        <w:lastRenderedPageBreak/>
        <w:t>данной группы является повышение квалификации или профессиональная переподготовка в рамках федерального проекта «Содействие занятости» на базе РАНХиГС. Если в регионе, где планирует трудоустроиться молодой специалист, недостаток вакансий по его направлению, выпускник будет направлен центром занятости на переобучение. Он может выбрать профессиональную переподготовку по программе, которая позволит приобрести дополнительные умения и найти работу», – поясняет эксперт.</w:t>
      </w:r>
    </w:p>
    <w:sectPr w:rsidR="0008084F" w:rsidRPr="0008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C4"/>
    <w:rsid w:val="0008084F"/>
    <w:rsid w:val="003411AC"/>
    <w:rsid w:val="00645BC4"/>
    <w:rsid w:val="006E6005"/>
    <w:rsid w:val="00727C91"/>
    <w:rsid w:val="00E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66B7"/>
  <w15:chartTrackingRefBased/>
  <w15:docId w15:val="{48EE25BB-7E1F-4F7E-95EA-62EE93DB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2</cp:revision>
  <dcterms:created xsi:type="dcterms:W3CDTF">2023-01-18T07:11:00Z</dcterms:created>
  <dcterms:modified xsi:type="dcterms:W3CDTF">2023-01-18T07:12:00Z</dcterms:modified>
</cp:coreProperties>
</file>