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46" w:rsidRPr="007D6E2C" w:rsidRDefault="007D6E2C" w:rsidP="003121C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D6E2C">
        <w:rPr>
          <w:rFonts w:ascii="Times New Roman" w:hAnsi="Times New Roman" w:cs="Times New Roman"/>
          <w:noProof/>
          <w:sz w:val="28"/>
          <w:szCs w:val="28"/>
          <w:lang w:eastAsia="ru-RU"/>
        </w:rPr>
        <w:t>Положение об оплате труда работников</w:t>
      </w:r>
    </w:p>
    <w:p w:rsidR="002116C6" w:rsidRDefault="008F3046" w:rsidP="008F304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91CEBD" wp14:editId="40A8D03C">
            <wp:extent cx="1771650" cy="1371600"/>
            <wp:effectExtent l="0" t="0" r="0" b="0"/>
            <wp:docPr id="1" name="Рисунок 1" descr="Человечки для презен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ловечки для презента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433" cy="137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21CE" w:rsidRDefault="003121CE" w:rsidP="0031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Отношения работников с работодателем регламентируются норматив</w:t>
      </w:r>
      <w:r w:rsidR="004C6CE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ными актами различных уровней. На предприятии  такими документами вы</w:t>
      </w:r>
      <w:r w:rsidR="004C6CE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ступают приказы, коллективные соглашения и договоры, формирующие вза</w:t>
      </w:r>
      <w:r w:rsidR="004C6CE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имоотношения сторон.</w:t>
      </w:r>
    </w:p>
    <w:p w:rsidR="003121CE" w:rsidRDefault="003121CE" w:rsidP="0031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Финансовые аспекты взаимодействия прописываются в положении об оплате труда.</w:t>
      </w:r>
    </w:p>
    <w:p w:rsidR="003121CE" w:rsidRDefault="003121CE" w:rsidP="0031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государственный документ регулирования в сфере оплаты труда - Трудовой кодекс Российской Федерации (далее - ТК РФ). Глава 21ТК РФ гарантирует выплату заработной платы и иных платежей, указывает по</w:t>
      </w:r>
      <w:r w:rsidR="004C6CE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рядок их начисления при различных  условиях трудовой деятельности. </w:t>
      </w:r>
    </w:p>
    <w:p w:rsidR="003121CE" w:rsidRDefault="003121CE" w:rsidP="0031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Унифицированной формы положение об оплате труда закон не преду</w:t>
      </w:r>
      <w:r w:rsidR="004C6CE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сматривает.</w:t>
      </w:r>
    </w:p>
    <w:p w:rsidR="00853381" w:rsidRDefault="003121CE" w:rsidP="0031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Единственный момент - оно должно быть согласовано с мнением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</w:t>
      </w:r>
      <w:r w:rsidR="004C6CE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ников и учитывать их пожелания (статья 135 ТК РФ).</w:t>
      </w:r>
    </w:p>
    <w:p w:rsidR="00853381" w:rsidRDefault="00853381" w:rsidP="0031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Ограничений по содержанию и структуре положения об оплате труда нет.</w:t>
      </w:r>
    </w:p>
    <w:p w:rsidR="003121CE" w:rsidRDefault="003121CE" w:rsidP="0031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381">
        <w:rPr>
          <w:rFonts w:ascii="Times New Roman" w:hAnsi="Times New Roman" w:cs="Times New Roman"/>
          <w:sz w:val="28"/>
          <w:szCs w:val="28"/>
        </w:rPr>
        <w:tab/>
        <w:t>Главное условие - документ должен защищать права участников  тр</w:t>
      </w:r>
      <w:r w:rsidR="00853381">
        <w:rPr>
          <w:rFonts w:ascii="Times New Roman" w:hAnsi="Times New Roman" w:cs="Times New Roman"/>
          <w:sz w:val="28"/>
          <w:szCs w:val="28"/>
        </w:rPr>
        <w:t>у</w:t>
      </w:r>
      <w:r w:rsidR="00853381">
        <w:rPr>
          <w:rFonts w:ascii="Times New Roman" w:hAnsi="Times New Roman" w:cs="Times New Roman"/>
          <w:sz w:val="28"/>
          <w:szCs w:val="28"/>
        </w:rPr>
        <w:t>до</w:t>
      </w:r>
      <w:r w:rsidR="004C6CED">
        <w:rPr>
          <w:rFonts w:ascii="Times New Roman" w:hAnsi="Times New Roman" w:cs="Times New Roman"/>
          <w:sz w:val="28"/>
          <w:szCs w:val="28"/>
        </w:rPr>
        <w:softHyphen/>
      </w:r>
      <w:r w:rsidR="00853381">
        <w:rPr>
          <w:rFonts w:ascii="Times New Roman" w:hAnsi="Times New Roman" w:cs="Times New Roman"/>
          <w:sz w:val="28"/>
          <w:szCs w:val="28"/>
        </w:rPr>
        <w:t>вых  отношений и гарантировать своевременную и справедливую оплату за проделанную работу. Есть несколько важных нюансов, которые необходимо учесть при разработке положения об оплате труда:</w:t>
      </w:r>
    </w:p>
    <w:p w:rsidR="00853381" w:rsidRDefault="00853381" w:rsidP="0031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круг лиц, на которые распространяются нормы Положения</w:t>
      </w:r>
      <w:r w:rsidR="004C41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должен быть  ограниченным;</w:t>
      </w:r>
    </w:p>
    <w:p w:rsidR="00853381" w:rsidRDefault="00853381" w:rsidP="0031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Положении нужно прописать систему оплаты труд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 начи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</w:t>
      </w:r>
      <w:r w:rsidR="004C6CE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ния, сроки, способы и регулярность перечисления;</w:t>
      </w:r>
    </w:p>
    <w:p w:rsidR="00EB44BB" w:rsidRDefault="00853381" w:rsidP="0031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 должен содержать разделы по выплате заработной платы, от</w:t>
      </w:r>
      <w:r w:rsidR="004C6CE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пускных, больничных и социальных платежей</w:t>
      </w:r>
      <w:r w:rsidR="00EB44BB">
        <w:rPr>
          <w:rFonts w:ascii="Times New Roman" w:hAnsi="Times New Roman" w:cs="Times New Roman"/>
          <w:sz w:val="28"/>
          <w:szCs w:val="28"/>
        </w:rPr>
        <w:t>;</w:t>
      </w:r>
    </w:p>
    <w:p w:rsidR="00EB44BB" w:rsidRDefault="00EB44BB" w:rsidP="0031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условия  выдачи премий и других поощрений указываются отдельным блоком;</w:t>
      </w:r>
    </w:p>
    <w:p w:rsidR="00EB44BB" w:rsidRDefault="00EB44BB" w:rsidP="0031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должна содержаться обязательная информация о порядке индексации заработной платы и условиях повышения размера выплат;</w:t>
      </w:r>
    </w:p>
    <w:p w:rsidR="00EB44BB" w:rsidRDefault="00EB44BB" w:rsidP="0031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документ включить положения о действии нормативного акта.</w:t>
      </w:r>
    </w:p>
    <w:p w:rsidR="00EB44BB" w:rsidRDefault="00EB44BB" w:rsidP="0031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Положение  об оплате труда должно четко указывать кто, когда и сколько  получает. Документ не может иметь разночтений, все пункты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 трактоваться однозначно.</w:t>
      </w:r>
    </w:p>
    <w:p w:rsidR="00EB44BB" w:rsidRDefault="00EB44BB" w:rsidP="0031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Положении  об оплате труда могут встречаться и другие нормы:</w:t>
      </w:r>
    </w:p>
    <w:p w:rsidR="00EB44BB" w:rsidRDefault="00EB44BB" w:rsidP="0031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выдачи и форма расчетного листа;</w:t>
      </w:r>
    </w:p>
    <w:p w:rsidR="00EB44BB" w:rsidRDefault="00EB44BB" w:rsidP="0031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особенности выдачи заработной платы, если расчетный день прихо</w:t>
      </w:r>
      <w:r w:rsidR="004C6CE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дится на  выходной или праздник;</w:t>
      </w:r>
    </w:p>
    <w:p w:rsidR="00EB44BB" w:rsidRDefault="00EB44BB" w:rsidP="00E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ведения расчетов при переработках и в ночное время, труд ра</w:t>
      </w:r>
      <w:r w:rsidR="004C6CE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ботников в праздники и выходные;</w:t>
      </w:r>
    </w:p>
    <w:p w:rsidR="00EB44BB" w:rsidRDefault="00EB44BB" w:rsidP="00E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важные особенности, влияющие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размеры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, включая ре</w:t>
      </w:r>
      <w:r w:rsidR="004C6CE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гиональные коэффициенты и доплаты;</w:t>
      </w:r>
    </w:p>
    <w:p w:rsidR="00EB44BB" w:rsidRDefault="00EB44BB" w:rsidP="00E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оплаты командировочных;</w:t>
      </w:r>
    </w:p>
    <w:p w:rsidR="00EB44BB" w:rsidRDefault="00EB44BB" w:rsidP="00E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компенсаций работникам;</w:t>
      </w:r>
    </w:p>
    <w:p w:rsidR="00EB44BB" w:rsidRDefault="00EB44BB" w:rsidP="00E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основания для удержаний из заработной платы;</w:t>
      </w:r>
    </w:p>
    <w:p w:rsidR="00285325" w:rsidRDefault="00285325" w:rsidP="00E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времени простоя, сохранение социальных гарантий;</w:t>
      </w:r>
    </w:p>
    <w:p w:rsidR="00285325" w:rsidRDefault="00285325" w:rsidP="00E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сохранения среднего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вынужденных простоях.</w:t>
      </w:r>
    </w:p>
    <w:p w:rsidR="00285325" w:rsidRDefault="00285325" w:rsidP="00E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Строгих ограничений, запрещающих дополнять документ</w:t>
      </w:r>
      <w:r w:rsidR="004C6C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="004C6CE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ными  нормами нет.</w:t>
      </w:r>
    </w:p>
    <w:p w:rsidR="00285325" w:rsidRDefault="00285325" w:rsidP="00E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Разработанная  форма листка должна быть включена в положение об оплате труда.</w:t>
      </w:r>
    </w:p>
    <w:p w:rsidR="00285325" w:rsidRDefault="00285325" w:rsidP="00E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Расхождения с утвержденной формой недопустимы. Запрещается выда</w:t>
      </w:r>
      <w:r w:rsidR="004C6CE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вать заработную плату без расчетного листка, так как это нарушает условия статьи 136 ТК РФ. Работник, не получивший расшифровку заработной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ты, имеет право обратиться с жалобой в трудовую инспекцию или подать на работодателя в суд.</w:t>
      </w:r>
    </w:p>
    <w:p w:rsidR="00526D0F" w:rsidRDefault="00285325" w:rsidP="00E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выплаты заработной платы, порядок её зачисления и система оплаты</w:t>
      </w:r>
      <w:r w:rsidR="004C6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важнейшие элементы Положения. Российским </w:t>
      </w:r>
      <w:r w:rsidR="00526D0F">
        <w:rPr>
          <w:rFonts w:ascii="Times New Roman" w:hAnsi="Times New Roman" w:cs="Times New Roman"/>
          <w:sz w:val="28"/>
          <w:szCs w:val="28"/>
        </w:rPr>
        <w:t>законодательством гарантируется справедливая и своевременная оплата труда, нарушение в дан</w:t>
      </w:r>
      <w:r w:rsidR="004C6CED">
        <w:rPr>
          <w:rFonts w:ascii="Times New Roman" w:hAnsi="Times New Roman" w:cs="Times New Roman"/>
          <w:sz w:val="28"/>
          <w:szCs w:val="28"/>
        </w:rPr>
        <w:softHyphen/>
      </w:r>
      <w:r w:rsidR="00526D0F">
        <w:rPr>
          <w:rFonts w:ascii="Times New Roman" w:hAnsi="Times New Roman" w:cs="Times New Roman"/>
          <w:sz w:val="28"/>
          <w:szCs w:val="28"/>
        </w:rPr>
        <w:t>ной сфере</w:t>
      </w:r>
      <w:r w:rsidR="004C413B">
        <w:rPr>
          <w:rFonts w:ascii="Times New Roman" w:hAnsi="Times New Roman" w:cs="Times New Roman"/>
          <w:sz w:val="28"/>
          <w:szCs w:val="28"/>
        </w:rPr>
        <w:t>,</w:t>
      </w:r>
      <w:r w:rsidR="00526D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6D0F"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 w:rsidR="00526D0F">
        <w:rPr>
          <w:rFonts w:ascii="Times New Roman" w:hAnsi="Times New Roman" w:cs="Times New Roman"/>
          <w:sz w:val="28"/>
          <w:szCs w:val="28"/>
        </w:rPr>
        <w:t>.</w:t>
      </w:r>
    </w:p>
    <w:p w:rsidR="00526D0F" w:rsidRDefault="00526D0F" w:rsidP="00E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Составляя текст положения об оплате труда и премирования работников, следует заранее  задуматься о том, когда будет выплачиваться зарплата. Со</w:t>
      </w:r>
      <w:r w:rsidR="004C6CE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гласно действующим нормам права, дата или период перечисления средств работнику должна быть задокументирована. Несоо</w:t>
      </w:r>
      <w:r w:rsidR="004C6CED">
        <w:rPr>
          <w:rFonts w:ascii="Times New Roman" w:hAnsi="Times New Roman" w:cs="Times New Roman"/>
          <w:sz w:val="28"/>
          <w:szCs w:val="28"/>
        </w:rPr>
        <w:t>тветствие даты реальных  выплат,</w:t>
      </w:r>
      <w:r>
        <w:rPr>
          <w:rFonts w:ascii="Times New Roman" w:hAnsi="Times New Roman" w:cs="Times New Roman"/>
          <w:sz w:val="28"/>
          <w:szCs w:val="28"/>
        </w:rPr>
        <w:t xml:space="preserve"> указанного в документе периода наказывается штрафом. Даже опоз</w:t>
      </w:r>
      <w:r w:rsidR="004C6CE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дание на 1 день является поводом</w:t>
      </w:r>
      <w:r w:rsidR="004C6C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обращение в трудовую инспекцию.</w:t>
      </w:r>
    </w:p>
    <w:p w:rsidR="00526D0F" w:rsidRDefault="00526D0F" w:rsidP="00E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перечисления работникам должны происходить дважды в ме</w:t>
      </w:r>
      <w:r w:rsidR="004C6CE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сяц. Работодатель должен  платить аванс и основную часть зарплаты, объ</w:t>
      </w:r>
      <w:r w:rsidR="004C6CE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единение этих выплат станет нарушением прав рабочих.</w:t>
      </w:r>
    </w:p>
    <w:p w:rsidR="00526D0F" w:rsidRDefault="00526D0F" w:rsidP="00E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Индексация заработной платы также требует обязательной фиксации в документах организации. Отсутствие подобного акта является поводом  для  штрафа, что подтверждается сложившейся судебной практикой. </w:t>
      </w:r>
      <w:r w:rsidR="00CD7C62">
        <w:rPr>
          <w:rFonts w:ascii="Times New Roman" w:hAnsi="Times New Roman" w:cs="Times New Roman"/>
          <w:sz w:val="28"/>
          <w:szCs w:val="28"/>
        </w:rPr>
        <w:t>Размер  штрафа  в подобном случае достигает 50 тыс. рублей. За повторное наруше</w:t>
      </w:r>
      <w:r w:rsidR="004C6CED">
        <w:rPr>
          <w:rFonts w:ascii="Times New Roman" w:hAnsi="Times New Roman" w:cs="Times New Roman"/>
          <w:sz w:val="28"/>
          <w:szCs w:val="28"/>
        </w:rPr>
        <w:softHyphen/>
      </w:r>
      <w:r w:rsidR="00CD7C62">
        <w:rPr>
          <w:rFonts w:ascii="Times New Roman" w:hAnsi="Times New Roman" w:cs="Times New Roman"/>
          <w:sz w:val="28"/>
          <w:szCs w:val="28"/>
        </w:rPr>
        <w:t>ние штраф возрастает до 70 тыс. рублей.</w:t>
      </w:r>
    </w:p>
    <w:p w:rsidR="00CD7C62" w:rsidRDefault="00CD7C62" w:rsidP="00E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подчеркнуть, что необходимость индексации (документально за</w:t>
      </w:r>
      <w:r w:rsidR="004C6CE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креплённой) зафиксирована в ст.134 ТК РФ. Но трудовое  законодательство не указывает содержание данного пункта. То есть, размер, частота и порядок индексации устанавливается работодателем. Главное, не только указать условия индексации в положении об оплате труда, но и соблюдать их. </w:t>
      </w:r>
    </w:p>
    <w:p w:rsidR="00780D91" w:rsidRDefault="00780D91" w:rsidP="00E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Положение  об оплате труда и премирование может быть изменено ра</w:t>
      </w:r>
      <w:r w:rsidR="004C6CE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ботодателем в любое время, но только с согласия профсоюза работников, ко</w:t>
      </w:r>
      <w:r w:rsidR="004C6CE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гда он есть на предприятии.  Для этого потребуется:</w:t>
      </w:r>
    </w:p>
    <w:p w:rsidR="00780D91" w:rsidRDefault="00780D91" w:rsidP="00E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соответствующего приказа;</w:t>
      </w:r>
    </w:p>
    <w:p w:rsidR="00780D91" w:rsidRDefault="00780D91" w:rsidP="00E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пункты Положения;</w:t>
      </w:r>
    </w:p>
    <w:p w:rsidR="00780D91" w:rsidRDefault="00780D91" w:rsidP="00E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перезаключение трудовых договоров (если изменения касаются его условий).</w:t>
      </w:r>
    </w:p>
    <w:p w:rsidR="00780D91" w:rsidRDefault="00780D91" w:rsidP="00E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подписания специального приказа изменить Положение невоз</w:t>
      </w:r>
      <w:r w:rsidR="004C6CE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можно.</w:t>
      </w:r>
    </w:p>
    <w:p w:rsidR="00780D91" w:rsidRDefault="00780D91" w:rsidP="00E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заменяется после согласования с первичной  организацией проф</w:t>
      </w:r>
      <w:r w:rsidR="004C6CE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союза. Если профсоюза на предприятии нет, согласования не требуется.</w:t>
      </w:r>
    </w:p>
    <w:p w:rsidR="00780D91" w:rsidRDefault="00780D91" w:rsidP="00E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Внеся изменения в положение об оплате  труда, необходимо привести  в соответствие действующие трудовые договоры.</w:t>
      </w:r>
      <w:r w:rsidR="004C6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этого, как правило, под</w:t>
      </w:r>
      <w:r w:rsidR="004C6CE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писываются дополнительные соглашения. Этого  не потребуется, если  вне</w:t>
      </w:r>
      <w:r w:rsidR="004C6CE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сенные изменения не коснуться пунктов уже действующего трудового </w:t>
      </w:r>
      <w:r w:rsidR="00AD5072">
        <w:rPr>
          <w:rFonts w:ascii="Times New Roman" w:hAnsi="Times New Roman" w:cs="Times New Roman"/>
          <w:sz w:val="28"/>
          <w:szCs w:val="28"/>
        </w:rPr>
        <w:t>со</w:t>
      </w:r>
      <w:r w:rsidR="004C6CED">
        <w:rPr>
          <w:rFonts w:ascii="Times New Roman" w:hAnsi="Times New Roman" w:cs="Times New Roman"/>
          <w:sz w:val="28"/>
          <w:szCs w:val="28"/>
        </w:rPr>
        <w:softHyphen/>
      </w:r>
      <w:r w:rsidR="00AD5072">
        <w:rPr>
          <w:rFonts w:ascii="Times New Roman" w:hAnsi="Times New Roman" w:cs="Times New Roman"/>
          <w:sz w:val="28"/>
          <w:szCs w:val="28"/>
        </w:rPr>
        <w:t>глашения, например, при изменении системы социальных выплат.</w:t>
      </w:r>
    </w:p>
    <w:p w:rsidR="00E80B99" w:rsidRDefault="00AD5072" w:rsidP="00E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месяца до подписания дополнительного соглашения необходимо известить работников о предстоящих переменах. Они имеют  право отка</w:t>
      </w:r>
      <w:r w:rsidR="004C6CE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заться  от изменений условий труда, и работодателю предстоит доказать их необходимость. Несогласным сотрудникам мо</w:t>
      </w:r>
      <w:r w:rsidR="00E80B99">
        <w:rPr>
          <w:rFonts w:ascii="Times New Roman" w:hAnsi="Times New Roman" w:cs="Times New Roman"/>
          <w:sz w:val="28"/>
          <w:szCs w:val="28"/>
        </w:rPr>
        <w:t>жно предложить  другие ва</w:t>
      </w:r>
      <w:r w:rsidR="004C6CED">
        <w:rPr>
          <w:rFonts w:ascii="Times New Roman" w:hAnsi="Times New Roman" w:cs="Times New Roman"/>
          <w:sz w:val="28"/>
          <w:szCs w:val="28"/>
        </w:rPr>
        <w:softHyphen/>
      </w:r>
      <w:r w:rsidR="00E80B99">
        <w:rPr>
          <w:rFonts w:ascii="Times New Roman" w:hAnsi="Times New Roman" w:cs="Times New Roman"/>
          <w:sz w:val="28"/>
          <w:szCs w:val="28"/>
        </w:rPr>
        <w:t>кансии</w:t>
      </w:r>
      <w:r>
        <w:rPr>
          <w:rFonts w:ascii="Times New Roman" w:hAnsi="Times New Roman" w:cs="Times New Roman"/>
          <w:sz w:val="28"/>
          <w:szCs w:val="28"/>
        </w:rPr>
        <w:t>, не ухудшающие их положение и заработную плату.</w:t>
      </w:r>
    </w:p>
    <w:p w:rsidR="00137B50" w:rsidRDefault="00137B50" w:rsidP="00E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Санкции  за отсутствие положения об оплате труда.</w:t>
      </w:r>
    </w:p>
    <w:p w:rsidR="00137B50" w:rsidRDefault="00137B50" w:rsidP="00E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Сложившаяся практика предполагает наличие в учреждении положения об оплате труда. Этот документ не только защищает права сотрудников, но и  служит основанием для подтверждения расходов учреждения в налоговых органах. Он обосновывает различные выплаты работникам, позволяя  избе</w:t>
      </w:r>
      <w:r w:rsidR="004C6CE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жать обвинений в уклонении от налогов.</w:t>
      </w:r>
    </w:p>
    <w:p w:rsidR="00137B50" w:rsidRDefault="00E80B99" w:rsidP="00E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оплате труда</w:t>
      </w:r>
      <w:r w:rsidR="00137B50">
        <w:rPr>
          <w:rFonts w:ascii="Times New Roman" w:hAnsi="Times New Roman" w:cs="Times New Roman"/>
          <w:sz w:val="28"/>
          <w:szCs w:val="28"/>
        </w:rPr>
        <w:t xml:space="preserve"> определяет финансовые взаимоотношения работника и работодателя. Положение указывает, сколько, когда и как  полу</w:t>
      </w:r>
      <w:r w:rsidR="004C6CED">
        <w:rPr>
          <w:rFonts w:ascii="Times New Roman" w:hAnsi="Times New Roman" w:cs="Times New Roman"/>
          <w:sz w:val="28"/>
          <w:szCs w:val="28"/>
        </w:rPr>
        <w:softHyphen/>
      </w:r>
      <w:r w:rsidR="00137B50">
        <w:rPr>
          <w:rFonts w:ascii="Times New Roman" w:hAnsi="Times New Roman" w:cs="Times New Roman"/>
          <w:sz w:val="28"/>
          <w:szCs w:val="28"/>
        </w:rPr>
        <w:t>чает сотрудник за свой труд. Единой утвержденной формы Положения  нет, и работодатель сам определяет, какие особенности оплаты труда стоит учиты</w:t>
      </w:r>
      <w:r w:rsidR="004C6CED">
        <w:rPr>
          <w:rFonts w:ascii="Times New Roman" w:hAnsi="Times New Roman" w:cs="Times New Roman"/>
          <w:sz w:val="28"/>
          <w:szCs w:val="28"/>
        </w:rPr>
        <w:softHyphen/>
      </w:r>
      <w:r w:rsidR="00137B50">
        <w:rPr>
          <w:rFonts w:ascii="Times New Roman" w:hAnsi="Times New Roman" w:cs="Times New Roman"/>
          <w:sz w:val="28"/>
          <w:szCs w:val="28"/>
        </w:rPr>
        <w:t>вать в документе.</w:t>
      </w:r>
    </w:p>
    <w:p w:rsidR="00AD5072" w:rsidRDefault="00137B50" w:rsidP="00E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 учреждении профсоюза работников все решения, касаю</w:t>
      </w:r>
      <w:r w:rsidR="004C6CE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щиеся оплаты, труда нужно согласовывать с их представителем.   </w:t>
      </w:r>
    </w:p>
    <w:p w:rsidR="00780D91" w:rsidRDefault="00780D91" w:rsidP="00E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381" w:rsidRPr="003121CE" w:rsidRDefault="00285325" w:rsidP="00E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4BB">
        <w:rPr>
          <w:rFonts w:ascii="Times New Roman" w:hAnsi="Times New Roman" w:cs="Times New Roman"/>
          <w:sz w:val="28"/>
          <w:szCs w:val="28"/>
        </w:rPr>
        <w:t xml:space="preserve">   </w:t>
      </w:r>
      <w:r w:rsidR="00853381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853381" w:rsidRPr="0031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CE"/>
    <w:rsid w:val="00137B50"/>
    <w:rsid w:val="002116C6"/>
    <w:rsid w:val="00285325"/>
    <w:rsid w:val="003121CE"/>
    <w:rsid w:val="004C413B"/>
    <w:rsid w:val="004C6CED"/>
    <w:rsid w:val="00526D0F"/>
    <w:rsid w:val="00780D91"/>
    <w:rsid w:val="007D6E2C"/>
    <w:rsid w:val="00853381"/>
    <w:rsid w:val="008F3046"/>
    <w:rsid w:val="00AD5072"/>
    <w:rsid w:val="00CD7C62"/>
    <w:rsid w:val="00E80B99"/>
    <w:rsid w:val="00EB44BB"/>
    <w:rsid w:val="00ED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13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13B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13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13B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cp:lastPrinted>2023-12-04T12:58:00Z</cp:lastPrinted>
  <dcterms:created xsi:type="dcterms:W3CDTF">2023-12-01T13:07:00Z</dcterms:created>
  <dcterms:modified xsi:type="dcterms:W3CDTF">2023-12-04T13:16:00Z</dcterms:modified>
</cp:coreProperties>
</file>