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F" w:rsidRPr="00D77FB8" w:rsidRDefault="00D77FB8" w:rsidP="00D77F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D77FB8">
        <w:rPr>
          <w:rFonts w:ascii="Times New Roman" w:hAnsi="Times New Roman" w:cs="Times New Roman"/>
          <w:sz w:val="28"/>
          <w:szCs w:val="28"/>
        </w:rPr>
        <w:t>храна труда: последние новшества законодательства</w:t>
      </w:r>
    </w:p>
    <w:p w:rsidR="002414F5" w:rsidRPr="00F3423B" w:rsidRDefault="00D77FB8" w:rsidP="00241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2414F5" w:rsidRPr="00F3423B">
        <w:rPr>
          <w:rFonts w:ascii="Times New Roman" w:hAnsi="Times New Roman" w:cs="Times New Roman"/>
          <w:i/>
          <w:sz w:val="28"/>
          <w:szCs w:val="28"/>
        </w:rPr>
        <w:t>ак провести внеочередную проверку знаний охр</w:t>
      </w:r>
      <w:r w:rsidR="005E796F">
        <w:rPr>
          <w:rFonts w:ascii="Times New Roman" w:hAnsi="Times New Roman" w:cs="Times New Roman"/>
          <w:i/>
          <w:sz w:val="28"/>
          <w:szCs w:val="28"/>
        </w:rPr>
        <w:t>аны труда по новым норма</w:t>
      </w:r>
      <w:r w:rsidR="005E796F">
        <w:rPr>
          <w:rFonts w:ascii="Times New Roman" w:hAnsi="Times New Roman" w:cs="Times New Roman"/>
          <w:i/>
          <w:sz w:val="28"/>
          <w:szCs w:val="28"/>
        </w:rPr>
        <w:softHyphen/>
        <w:t xml:space="preserve">тивно - </w:t>
      </w:r>
      <w:r w:rsidR="002414F5" w:rsidRPr="00F3423B">
        <w:rPr>
          <w:rFonts w:ascii="Times New Roman" w:hAnsi="Times New Roman" w:cs="Times New Roman"/>
          <w:i/>
          <w:sz w:val="28"/>
          <w:szCs w:val="28"/>
        </w:rPr>
        <w:t xml:space="preserve"> правовым актам?</w:t>
      </w:r>
    </w:p>
    <w:p w:rsidR="002414F5" w:rsidRPr="00F3423B" w:rsidRDefault="002414F5" w:rsidP="00241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4F5" w:rsidRDefault="002414F5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ведомство разъяснило, как должна проводиться внеочередная проверка знаний требований по охране труда в организации и что нужно учитывать, исходя из постановления Правительства РФ от 24.12.2021 №  2464 </w:t>
      </w:r>
    </w:p>
    <w:p w:rsidR="002414F5" w:rsidRDefault="002414F5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в  организации проводить внеплановую проверку знаний по охране труда, решает руководитель. Проверка необходима, когда изменения нормативных правовых актов</w:t>
      </w:r>
      <w:r w:rsidR="00F3423B">
        <w:rPr>
          <w:rFonts w:ascii="Times New Roman" w:hAnsi="Times New Roman" w:cs="Times New Roman"/>
          <w:sz w:val="28"/>
          <w:szCs w:val="28"/>
        </w:rPr>
        <w:t xml:space="preserve"> (далее - НПА)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касаются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трудовых функций отдельных категорий работников, включая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нику безопасности, в частности, на производственных предприятиях.</w:t>
      </w:r>
    </w:p>
    <w:p w:rsidR="002414F5" w:rsidRDefault="002414F5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проверки знаний охраны труда и ее продолжительность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 вы</w:t>
      </w:r>
      <w:r w:rsidR="00F3423B">
        <w:rPr>
          <w:rFonts w:ascii="Times New Roman" w:hAnsi="Times New Roman" w:cs="Times New Roman"/>
          <w:sz w:val="28"/>
          <w:szCs w:val="28"/>
        </w:rPr>
        <w:t>бирает  самостоятельно. При этом</w:t>
      </w:r>
      <w:proofErr w:type="gramStart"/>
      <w:r w:rsidR="00F342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423B">
        <w:rPr>
          <w:rFonts w:ascii="Times New Roman" w:hAnsi="Times New Roman" w:cs="Times New Roman"/>
          <w:sz w:val="28"/>
          <w:szCs w:val="28"/>
        </w:rPr>
        <w:t xml:space="preserve"> он опирается на НПА, которые регулируют  отдельные виды деятельности, напрямую затрагивающие перс</w:t>
      </w:r>
      <w:r w:rsidR="00F3423B">
        <w:rPr>
          <w:rFonts w:ascii="Times New Roman" w:hAnsi="Times New Roman" w:cs="Times New Roman"/>
          <w:sz w:val="28"/>
          <w:szCs w:val="28"/>
        </w:rPr>
        <w:t>о</w:t>
      </w:r>
      <w:r w:rsidR="00F3423B">
        <w:rPr>
          <w:rFonts w:ascii="Times New Roman" w:hAnsi="Times New Roman" w:cs="Times New Roman"/>
          <w:sz w:val="28"/>
          <w:szCs w:val="28"/>
        </w:rPr>
        <w:t>нал организации, например, отраслевые законодательные акты по охране труда.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также может провести внеочередную проверку знаний по охране труда в комиссии, которая создана в организации в соответствии с установленным законом порядком.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27.07.2022 № 15-2/ООГ-1744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3B" w:rsidRP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23B">
        <w:rPr>
          <w:rFonts w:ascii="Times New Roman" w:hAnsi="Times New Roman" w:cs="Times New Roman"/>
          <w:i/>
          <w:sz w:val="28"/>
          <w:szCs w:val="28"/>
        </w:rPr>
        <w:t>Можно ли обучать охране труда дистанционно?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на этот вопрос ответил отрицательно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сделать весь процесс обучения правилам охраны труда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дистанционным. Дело  в том, что курс обучения состоит не только из теории, но и из практики. И если теоретические занятия  вполне возможно проводить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практическим навыкам научить в подобном 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 не получится.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15.12.2022 № 15-2/ООГ - 3215</w:t>
      </w:r>
    </w:p>
    <w:p w:rsidR="00F3423B" w:rsidRDefault="00F3423B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3B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B6">
        <w:rPr>
          <w:rFonts w:ascii="Times New Roman" w:hAnsi="Times New Roman" w:cs="Times New Roman"/>
          <w:i/>
          <w:sz w:val="28"/>
          <w:szCs w:val="28"/>
        </w:rPr>
        <w:t xml:space="preserve">Новых работников надо знакомить с картой СОУТ, даже если </w:t>
      </w:r>
      <w:proofErr w:type="spellStart"/>
      <w:r w:rsidRPr="006D49B6">
        <w:rPr>
          <w:rFonts w:ascii="Times New Roman" w:hAnsi="Times New Roman" w:cs="Times New Roman"/>
          <w:i/>
          <w:sz w:val="28"/>
          <w:szCs w:val="28"/>
        </w:rPr>
        <w:t>спецоценка</w:t>
      </w:r>
      <w:proofErr w:type="spellEnd"/>
      <w:r w:rsidRPr="006D49B6">
        <w:rPr>
          <w:rFonts w:ascii="Times New Roman" w:hAnsi="Times New Roman" w:cs="Times New Roman"/>
          <w:i/>
          <w:sz w:val="28"/>
          <w:szCs w:val="28"/>
        </w:rPr>
        <w:t xml:space="preserve"> до их приема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6D49B6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9B6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 провела проверку работодателя, в ходе которой выявила, что один из сотрудников не был письменно ознакомлен с результатами специальной оценки условий труда (далее - СОУТ), проведенной на его рабочем месте, в частности, с картой СОУТ. На этом основании учреждению выдали предп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сание.</w:t>
      </w:r>
    </w:p>
    <w:p w:rsidR="006D49B6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обратился в суд. По его мнению, он не должен знакомить с картами СОУТ работников,  принятых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довом договоре с сотрудником содержится информация об условиях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соответственно, с этим и результатами СОУТ он был ознакомлен, но не в карте СОУТ.</w:t>
      </w:r>
    </w:p>
    <w:p w:rsidR="006D49B6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трех инстанций нанимателя не поддержали (Определение от 22.06.2022 № 88а -5069/2022). Суды указали, что во исполнение подпункта 4 п.2 ст.4 Закона от 28.12.2013 № 426-ФЗ письменное ознакомление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с результатами СОУТ является обязанностью работодателя. Поэтому при приеме на работу сотрудника работодатель обязан ознакомить его с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татами ранее проведенной СОУТ путем ознакомления с ее картой. При этом суды сослались на разъяснения Минтруда РФ, приведенные в письме от 16.06.2015 № 15-1/В-2425.</w:t>
      </w:r>
    </w:p>
    <w:p w:rsidR="006D49B6" w:rsidRDefault="00A95ABC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КАСАЦИОННОЕ ОПРЕДЕЛЕНИЕ Девятого КСОЮ от 22.06.2022 № 88а-5069/2022</w:t>
      </w:r>
      <w:r w:rsidR="006D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B6" w:rsidRPr="006D49B6" w:rsidRDefault="006D49B6" w:rsidP="0024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CA9" w:rsidRDefault="00514CA9" w:rsidP="00241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CA9">
        <w:rPr>
          <w:rFonts w:ascii="Times New Roman" w:hAnsi="Times New Roman" w:cs="Times New Roman"/>
          <w:i/>
          <w:sz w:val="28"/>
          <w:szCs w:val="28"/>
        </w:rPr>
        <w:t>Кто может проводить обучение охране труда и оказанию первой помощи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514CA9" w:rsidRDefault="00514CA9" w:rsidP="00241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CA9" w:rsidRDefault="00514CA9" w:rsidP="002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Трудовое ведомство разъяснило, кто может оказывать услуги по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сотрудников охране труда и оказанию первой доврачебной помощи (ОПП) работникам, получившим травмы на производстве.</w:t>
      </w:r>
    </w:p>
    <w:p w:rsidR="00773C3D" w:rsidRDefault="00514CA9" w:rsidP="002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Руководители организаций </w:t>
      </w:r>
      <w:r w:rsidR="00773C3D">
        <w:rPr>
          <w:rFonts w:ascii="Times New Roman" w:hAnsi="Times New Roman" w:cs="Times New Roman"/>
          <w:sz w:val="28"/>
          <w:szCs w:val="28"/>
        </w:rPr>
        <w:t>обязаны организовать обучение своих с</w:t>
      </w:r>
      <w:r w:rsidR="00773C3D">
        <w:rPr>
          <w:rFonts w:ascii="Times New Roman" w:hAnsi="Times New Roman" w:cs="Times New Roman"/>
          <w:sz w:val="28"/>
          <w:szCs w:val="28"/>
        </w:rPr>
        <w:t>о</w:t>
      </w:r>
      <w:r w:rsidR="00773C3D">
        <w:rPr>
          <w:rFonts w:ascii="Times New Roman" w:hAnsi="Times New Roman" w:cs="Times New Roman"/>
          <w:sz w:val="28"/>
          <w:szCs w:val="28"/>
        </w:rPr>
        <w:t>трудников установленным правилам по ОТ и ОПП (ст. 214 ТК РФ).</w:t>
      </w:r>
      <w:proofErr w:type="gramEnd"/>
      <w:r w:rsidR="00773C3D">
        <w:rPr>
          <w:rFonts w:ascii="Times New Roman" w:hAnsi="Times New Roman" w:cs="Times New Roman"/>
          <w:sz w:val="28"/>
          <w:szCs w:val="28"/>
        </w:rPr>
        <w:t xml:space="preserve"> Напо</w:t>
      </w:r>
      <w:r w:rsidR="00773C3D">
        <w:rPr>
          <w:rFonts w:ascii="Times New Roman" w:hAnsi="Times New Roman" w:cs="Times New Roman"/>
          <w:sz w:val="28"/>
          <w:szCs w:val="28"/>
        </w:rPr>
        <w:t>м</w:t>
      </w:r>
      <w:r w:rsidR="00773C3D">
        <w:rPr>
          <w:rFonts w:ascii="Times New Roman" w:hAnsi="Times New Roman" w:cs="Times New Roman"/>
          <w:sz w:val="28"/>
          <w:szCs w:val="28"/>
        </w:rPr>
        <w:t>ним, что обновленные правила действуют уже с 01.09.2022 (постановление Правительства РФ от 24.12.2021 № 2464, правила обучения охране труда).</w:t>
      </w:r>
    </w:p>
    <w:p w:rsidR="00773C3D" w:rsidRDefault="00773C3D" w:rsidP="002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сотрудников в организации или у предпринимателя должны проводить лица, имеющие соответствующую квалификацию по п. 35 правил.</w:t>
      </w:r>
    </w:p>
    <w:p w:rsidR="00773C3D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3C3D">
        <w:rPr>
          <w:rFonts w:ascii="Times New Roman" w:hAnsi="Times New Roman" w:cs="Times New Roman"/>
          <w:sz w:val="28"/>
          <w:szCs w:val="28"/>
        </w:rPr>
        <w:t>Учебные  центры или предприниматели, которые проводят обучение о ОТ и ОПП, должны быть  аккредитованы согласно требованиям в области ОТ (постановление Правительства РФ от 16.12.2021 № 2334).</w:t>
      </w:r>
      <w:proofErr w:type="gramEnd"/>
    </w:p>
    <w:p w:rsidR="009412C7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C3D">
        <w:rPr>
          <w:rFonts w:ascii="Times New Roman" w:hAnsi="Times New Roman" w:cs="Times New Roman"/>
          <w:sz w:val="28"/>
          <w:szCs w:val="28"/>
        </w:rPr>
        <w:t>Преподаватель ОПП  должен пройти повышение квалификации по пр</w:t>
      </w:r>
      <w:r w:rsidR="00773C3D">
        <w:rPr>
          <w:rFonts w:ascii="Times New Roman" w:hAnsi="Times New Roman" w:cs="Times New Roman"/>
          <w:sz w:val="28"/>
          <w:szCs w:val="28"/>
        </w:rPr>
        <w:t>о</w:t>
      </w:r>
      <w:r w:rsidR="00773C3D">
        <w:rPr>
          <w:rFonts w:ascii="Times New Roman" w:hAnsi="Times New Roman" w:cs="Times New Roman"/>
          <w:sz w:val="28"/>
          <w:szCs w:val="28"/>
        </w:rPr>
        <w:t>граммам дополнительного  профобразования объемом не менее 8 академич</w:t>
      </w:r>
      <w:r w:rsidR="00773C3D">
        <w:rPr>
          <w:rFonts w:ascii="Times New Roman" w:hAnsi="Times New Roman" w:cs="Times New Roman"/>
          <w:sz w:val="28"/>
          <w:szCs w:val="28"/>
        </w:rPr>
        <w:t>е</w:t>
      </w:r>
      <w:r w:rsidR="00773C3D">
        <w:rPr>
          <w:rFonts w:ascii="Times New Roman" w:hAnsi="Times New Roman" w:cs="Times New Roman"/>
          <w:sz w:val="28"/>
          <w:szCs w:val="28"/>
        </w:rPr>
        <w:t>ских часов (один учебный день).</w:t>
      </w:r>
      <w:r w:rsidR="009412C7">
        <w:rPr>
          <w:rFonts w:ascii="Times New Roman" w:hAnsi="Times New Roman" w:cs="Times New Roman"/>
          <w:sz w:val="28"/>
          <w:szCs w:val="28"/>
        </w:rPr>
        <w:t xml:space="preserve"> Перечень тем, которые необходимо знать такому преподавателю, также регламентирован законодательством.</w:t>
      </w: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23.08.2022 № 15-2/ООГ- 2005</w:t>
      </w: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2C7">
        <w:rPr>
          <w:rFonts w:ascii="Times New Roman" w:hAnsi="Times New Roman" w:cs="Times New Roman"/>
          <w:i/>
          <w:sz w:val="28"/>
          <w:szCs w:val="28"/>
        </w:rPr>
        <w:t>Когда не нужно сдавать декларацию соответствия СОУТ</w:t>
      </w: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C7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C7">
        <w:rPr>
          <w:rFonts w:ascii="Times New Roman" w:hAnsi="Times New Roman" w:cs="Times New Roman"/>
          <w:sz w:val="28"/>
          <w:szCs w:val="28"/>
        </w:rPr>
        <w:t>Трудовое ведомство разъяснило, в каком случае не нужно подавать д</w:t>
      </w:r>
      <w:r w:rsidR="009412C7">
        <w:rPr>
          <w:rFonts w:ascii="Times New Roman" w:hAnsi="Times New Roman" w:cs="Times New Roman"/>
          <w:sz w:val="28"/>
          <w:szCs w:val="28"/>
        </w:rPr>
        <w:t>е</w:t>
      </w:r>
      <w:r w:rsidR="009412C7">
        <w:rPr>
          <w:rFonts w:ascii="Times New Roman" w:hAnsi="Times New Roman" w:cs="Times New Roman"/>
          <w:sz w:val="28"/>
          <w:szCs w:val="28"/>
        </w:rPr>
        <w:t xml:space="preserve">кларацию соответствия СОУТ </w:t>
      </w:r>
      <w:proofErr w:type="spellStart"/>
      <w:r w:rsidR="009412C7">
        <w:rPr>
          <w:rFonts w:ascii="Times New Roman" w:hAnsi="Times New Roman" w:cs="Times New Roman"/>
          <w:sz w:val="28"/>
          <w:szCs w:val="28"/>
        </w:rPr>
        <w:t>гостребованиям</w:t>
      </w:r>
      <w:proofErr w:type="spellEnd"/>
      <w:r w:rsidR="009412C7">
        <w:rPr>
          <w:rFonts w:ascii="Times New Roman" w:hAnsi="Times New Roman" w:cs="Times New Roman"/>
          <w:sz w:val="28"/>
          <w:szCs w:val="28"/>
        </w:rPr>
        <w:t>.</w:t>
      </w:r>
    </w:p>
    <w:p w:rsidR="009412C7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C7">
        <w:rPr>
          <w:rFonts w:ascii="Times New Roman" w:hAnsi="Times New Roman" w:cs="Times New Roman"/>
          <w:sz w:val="28"/>
          <w:szCs w:val="28"/>
        </w:rPr>
        <w:t>Руководитель подает декларацию соответствия СОУТ в случаях, если:</w:t>
      </w:r>
    </w:p>
    <w:p w:rsidR="009412C7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C7">
        <w:rPr>
          <w:rFonts w:ascii="Times New Roman" w:hAnsi="Times New Roman" w:cs="Times New Roman"/>
          <w:sz w:val="28"/>
          <w:szCs w:val="28"/>
        </w:rPr>
        <w:t>в организации не выявлены вредные условия;</w:t>
      </w:r>
    </w:p>
    <w:p w:rsidR="009412C7" w:rsidRDefault="00D77FB8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C7">
        <w:rPr>
          <w:rFonts w:ascii="Times New Roman" w:hAnsi="Times New Roman" w:cs="Times New Roman"/>
          <w:sz w:val="28"/>
          <w:szCs w:val="28"/>
        </w:rPr>
        <w:t>уровень вредных и опасных факторов соответствует установленным о</w:t>
      </w:r>
      <w:r w:rsidR="009412C7">
        <w:rPr>
          <w:rFonts w:ascii="Times New Roman" w:hAnsi="Times New Roman" w:cs="Times New Roman"/>
          <w:sz w:val="28"/>
          <w:szCs w:val="28"/>
        </w:rPr>
        <w:t>п</w:t>
      </w:r>
      <w:r w:rsidR="009412C7">
        <w:rPr>
          <w:rFonts w:ascii="Times New Roman" w:hAnsi="Times New Roman" w:cs="Times New Roman"/>
          <w:sz w:val="28"/>
          <w:szCs w:val="28"/>
        </w:rPr>
        <w:t>тимальным и допустимым значениям.</w:t>
      </w:r>
    </w:p>
    <w:p w:rsidR="009412C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профессии, специальности, должности и рабочие места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включены в специальный  перечень, с учётом которого страховая пенсия назначается досрочно, то не нужно идентифицировать  степень вреда и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 со стороны производственных факторов (п.1ч.6 ст.10 закона № 426-ФЗ).</w:t>
      </w:r>
    </w:p>
    <w:p w:rsidR="00255D37" w:rsidRDefault="009412C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если </w:t>
      </w:r>
      <w:r w:rsidR="00255D37">
        <w:rPr>
          <w:rFonts w:ascii="Times New Roman" w:hAnsi="Times New Roman" w:cs="Times New Roman"/>
          <w:sz w:val="28"/>
          <w:szCs w:val="28"/>
        </w:rPr>
        <w:t xml:space="preserve">на рабочих местах сотрудников в результате проведенных испытаний и замеров установили, что условия труда являются оптимальными и допустимыми </w:t>
      </w:r>
      <w:r w:rsidR="00255D37" w:rsidRPr="00255D37">
        <w:rPr>
          <w:rFonts w:ascii="Times New Roman" w:hAnsi="Times New Roman" w:cs="Times New Roman"/>
          <w:sz w:val="28"/>
          <w:szCs w:val="28"/>
        </w:rPr>
        <w:t>(</w:t>
      </w:r>
      <w:r w:rsidR="00255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D37" w:rsidRPr="00255D37">
        <w:rPr>
          <w:rFonts w:ascii="Times New Roman" w:hAnsi="Times New Roman" w:cs="Times New Roman"/>
          <w:sz w:val="28"/>
          <w:szCs w:val="28"/>
        </w:rPr>
        <w:t xml:space="preserve"> </w:t>
      </w:r>
      <w:r w:rsidR="00255D37">
        <w:rPr>
          <w:rFonts w:ascii="Times New Roman" w:hAnsi="Times New Roman" w:cs="Times New Roman"/>
          <w:sz w:val="28"/>
          <w:szCs w:val="28"/>
        </w:rPr>
        <w:t xml:space="preserve">и </w:t>
      </w:r>
      <w:r w:rsidR="00255D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D37">
        <w:rPr>
          <w:rFonts w:ascii="Times New Roman" w:hAnsi="Times New Roman" w:cs="Times New Roman"/>
          <w:sz w:val="28"/>
          <w:szCs w:val="28"/>
        </w:rPr>
        <w:t xml:space="preserve"> классы), то подавать декларацию не нужно.</w:t>
      </w:r>
    </w:p>
    <w:p w:rsidR="00255D37" w:rsidRDefault="00255D3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D37" w:rsidRDefault="00255D3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02.08.2022 № ПГ/19662-6-1</w:t>
      </w:r>
    </w:p>
    <w:p w:rsidR="00255D37" w:rsidRDefault="00255D37" w:rsidP="0077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D37" w:rsidRDefault="00255D37" w:rsidP="00255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5D37">
        <w:rPr>
          <w:rFonts w:ascii="Times New Roman" w:hAnsi="Times New Roman" w:cs="Times New Roman"/>
          <w:i/>
          <w:sz w:val="28"/>
          <w:szCs w:val="28"/>
        </w:rPr>
        <w:t>Как вести должность специалиста по охране труда в маленькой организ</w:t>
      </w:r>
      <w:r w:rsidRPr="00255D37">
        <w:rPr>
          <w:rFonts w:ascii="Times New Roman" w:hAnsi="Times New Roman" w:cs="Times New Roman"/>
          <w:i/>
          <w:sz w:val="28"/>
          <w:szCs w:val="28"/>
        </w:rPr>
        <w:t>а</w:t>
      </w:r>
      <w:r w:rsidRPr="00255D37">
        <w:rPr>
          <w:rFonts w:ascii="Times New Roman" w:hAnsi="Times New Roman" w:cs="Times New Roman"/>
          <w:i/>
          <w:sz w:val="28"/>
          <w:szCs w:val="28"/>
        </w:rPr>
        <w:t>ции?</w:t>
      </w:r>
    </w:p>
    <w:p w:rsidR="00255D37" w:rsidRDefault="00255D37" w:rsidP="00255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5D37" w:rsidRDefault="00255D37" w:rsidP="0025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Эксперты трудового ведомства разъяснили, кого можно назначить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ководителем по охране труда в небольшой организации. Нужно ли при этом учитывать специфику организации, если, например, предусмотрено ведение торговой деятельности и в организации нет собственного производства.</w:t>
      </w:r>
    </w:p>
    <w:p w:rsidR="00255D37" w:rsidRDefault="00255D37" w:rsidP="0025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количество персонала в организации превосходит 50 человек, то нужно создать службу охраны труда или ввести должность специалиста охраны труда (ст.223 ТК РФ).</w:t>
      </w:r>
    </w:p>
    <w:p w:rsidR="009A2FB6" w:rsidRDefault="009A2FB6" w:rsidP="009A2F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организация небольшая, например, 20 человек, то руко</w:t>
      </w:r>
      <w:r w:rsidR="00D77FB8">
        <w:rPr>
          <w:rFonts w:ascii="Times New Roman" w:hAnsi="Times New Roman" w:cs="Times New Roman"/>
          <w:sz w:val="28"/>
          <w:szCs w:val="28"/>
        </w:rPr>
        <w:t>водитель может создать службу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 или назначить на подобную должность подходящего специалиста, исходя из целесообразности  и учитывая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фику деятельности  учреждения. В частности, такие обязанности может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руководитель юр</w:t>
      </w:r>
      <w:r w:rsidR="00D77FB8">
        <w:rPr>
          <w:rFonts w:ascii="Times New Roman" w:hAnsi="Times New Roman" w:cs="Times New Roman"/>
          <w:sz w:val="28"/>
          <w:szCs w:val="28"/>
        </w:rPr>
        <w:t xml:space="preserve">идического </w:t>
      </w:r>
      <w:r>
        <w:rPr>
          <w:rFonts w:ascii="Times New Roman" w:hAnsi="Times New Roman" w:cs="Times New Roman"/>
          <w:sz w:val="28"/>
          <w:szCs w:val="28"/>
        </w:rPr>
        <w:t>лица или предприниматель.  Также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ботодатель может привлечь в рамках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тера эксперта из аккредитованной по охране труда </w:t>
      </w:r>
      <w:r w:rsidR="00150FE8">
        <w:rPr>
          <w:rFonts w:ascii="Times New Roman" w:hAnsi="Times New Roman" w:cs="Times New Roman"/>
          <w:sz w:val="28"/>
          <w:szCs w:val="28"/>
        </w:rPr>
        <w:t>компании.</w:t>
      </w:r>
    </w:p>
    <w:p w:rsidR="00150FE8" w:rsidRDefault="00150FE8" w:rsidP="009A2F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0FE8" w:rsidRDefault="00150FE8" w:rsidP="0015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ПИСБМО  ГИТ  от 10.10.2022 № 77/7 -33641-22 –ОБ/10-35710-ОБ/18-1297</w:t>
      </w:r>
    </w:p>
    <w:p w:rsidR="00150FE8" w:rsidRDefault="00150FE8" w:rsidP="0015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E8" w:rsidRDefault="00FF090F" w:rsidP="00FF0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90F">
        <w:rPr>
          <w:rFonts w:ascii="Times New Roman" w:hAnsi="Times New Roman" w:cs="Times New Roman"/>
          <w:i/>
          <w:sz w:val="28"/>
          <w:szCs w:val="28"/>
        </w:rPr>
        <w:t>Когда работодатель может проводить обучение работников самосто</w:t>
      </w:r>
      <w:r w:rsidRPr="00FF090F">
        <w:rPr>
          <w:rFonts w:ascii="Times New Roman" w:hAnsi="Times New Roman" w:cs="Times New Roman"/>
          <w:i/>
          <w:sz w:val="28"/>
          <w:szCs w:val="28"/>
        </w:rPr>
        <w:t>я</w:t>
      </w:r>
      <w:r w:rsidRPr="00FF090F">
        <w:rPr>
          <w:rFonts w:ascii="Times New Roman" w:hAnsi="Times New Roman" w:cs="Times New Roman"/>
          <w:i/>
          <w:sz w:val="28"/>
          <w:szCs w:val="28"/>
        </w:rPr>
        <w:t>тельно</w:t>
      </w:r>
    </w:p>
    <w:p w:rsidR="00FF090F" w:rsidRDefault="00FF090F" w:rsidP="00FF0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90F" w:rsidRDefault="001A64E1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охране труда работодатель вправе осуществлять  своими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лами, то есть без привлечения специализированных организаций. Для этого ему необходимо соблюсти ряд требований, утвержденных правилами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Правительства РФ от 24.12.2021 № 2464.</w:t>
      </w:r>
    </w:p>
    <w:p w:rsidR="001A64E1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1">
        <w:rPr>
          <w:rFonts w:ascii="Times New Roman" w:hAnsi="Times New Roman" w:cs="Times New Roman"/>
          <w:sz w:val="28"/>
          <w:szCs w:val="28"/>
        </w:rPr>
        <w:t xml:space="preserve">Согласно новым правилам организация или ИП должна иметь в штате не менее двух лиц, которые  будут обучать охране труда, либо привлечь к этой работе специалистов по договорам </w:t>
      </w:r>
      <w:proofErr w:type="spellStart"/>
      <w:r w:rsidR="001A64E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A64E1">
        <w:rPr>
          <w:rFonts w:ascii="Times New Roman" w:hAnsi="Times New Roman" w:cs="Times New Roman"/>
          <w:sz w:val="28"/>
          <w:szCs w:val="28"/>
        </w:rPr>
        <w:t xml:space="preserve"> - правового характера.</w:t>
      </w:r>
    </w:p>
    <w:p w:rsidR="001A64E1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1">
        <w:rPr>
          <w:rFonts w:ascii="Times New Roman" w:hAnsi="Times New Roman" w:cs="Times New Roman"/>
          <w:sz w:val="28"/>
          <w:szCs w:val="28"/>
        </w:rPr>
        <w:t>В такой ситуации работодатель может утвердить локально - нормати</w:t>
      </w:r>
      <w:r w:rsidR="001A64E1">
        <w:rPr>
          <w:rFonts w:ascii="Times New Roman" w:hAnsi="Times New Roman" w:cs="Times New Roman"/>
          <w:sz w:val="28"/>
          <w:szCs w:val="28"/>
        </w:rPr>
        <w:t>в</w:t>
      </w:r>
      <w:r w:rsidR="001A64E1">
        <w:rPr>
          <w:rFonts w:ascii="Times New Roman" w:hAnsi="Times New Roman" w:cs="Times New Roman"/>
          <w:sz w:val="28"/>
          <w:szCs w:val="28"/>
        </w:rPr>
        <w:t>ные акты лиц из штатных сотрудников, квалификация которых соответствует требованиям. При этом должность указанных работников не будет иметь  значения.</w:t>
      </w:r>
    </w:p>
    <w:p w:rsidR="001A64E1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1">
        <w:rPr>
          <w:rFonts w:ascii="Times New Roman" w:hAnsi="Times New Roman" w:cs="Times New Roman"/>
          <w:sz w:val="28"/>
          <w:szCs w:val="28"/>
        </w:rPr>
        <w:t xml:space="preserve">Кроме того, Минтруд разъяснил, в какой последовательности, начиная с 1 марта 2023 года следует  подписывать  протокол </w:t>
      </w:r>
      <w:proofErr w:type="gramStart"/>
      <w:r w:rsidR="001A64E1">
        <w:rPr>
          <w:rFonts w:ascii="Times New Roman" w:hAnsi="Times New Roman" w:cs="Times New Roman"/>
          <w:sz w:val="28"/>
          <w:szCs w:val="28"/>
        </w:rPr>
        <w:t>проверки знаний требов</w:t>
      </w:r>
      <w:r w:rsidR="001A64E1">
        <w:rPr>
          <w:rFonts w:ascii="Times New Roman" w:hAnsi="Times New Roman" w:cs="Times New Roman"/>
          <w:sz w:val="28"/>
          <w:szCs w:val="28"/>
        </w:rPr>
        <w:t>а</w:t>
      </w:r>
      <w:r w:rsidR="001A64E1">
        <w:rPr>
          <w:rFonts w:ascii="Times New Roman" w:hAnsi="Times New Roman" w:cs="Times New Roman"/>
          <w:sz w:val="28"/>
          <w:szCs w:val="28"/>
        </w:rPr>
        <w:lastRenderedPageBreak/>
        <w:t>ний охраны труда</w:t>
      </w:r>
      <w:proofErr w:type="gramEnd"/>
      <w:r w:rsidR="001A64E1">
        <w:rPr>
          <w:rFonts w:ascii="Times New Roman" w:hAnsi="Times New Roman" w:cs="Times New Roman"/>
          <w:sz w:val="28"/>
          <w:szCs w:val="28"/>
        </w:rPr>
        <w:t xml:space="preserve"> и передавать соответствующие сведения в реестр обуче</w:t>
      </w:r>
      <w:r w:rsidR="001A64E1">
        <w:rPr>
          <w:rFonts w:ascii="Times New Roman" w:hAnsi="Times New Roman" w:cs="Times New Roman"/>
          <w:sz w:val="28"/>
          <w:szCs w:val="28"/>
        </w:rPr>
        <w:t>н</w:t>
      </w:r>
      <w:r w:rsidR="001A64E1">
        <w:rPr>
          <w:rFonts w:ascii="Times New Roman" w:hAnsi="Times New Roman" w:cs="Times New Roman"/>
          <w:sz w:val="28"/>
          <w:szCs w:val="28"/>
        </w:rPr>
        <w:t>ных лиц:</w:t>
      </w:r>
    </w:p>
    <w:p w:rsidR="00E14F2F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1">
        <w:rPr>
          <w:rFonts w:ascii="Times New Roman" w:hAnsi="Times New Roman" w:cs="Times New Roman"/>
          <w:sz w:val="28"/>
          <w:szCs w:val="28"/>
        </w:rPr>
        <w:t>сначала оформить протокол</w:t>
      </w:r>
      <w:r w:rsidR="00E14F2F">
        <w:rPr>
          <w:rFonts w:ascii="Times New Roman" w:hAnsi="Times New Roman" w:cs="Times New Roman"/>
          <w:sz w:val="28"/>
          <w:szCs w:val="28"/>
        </w:rPr>
        <w:t xml:space="preserve"> с присвоением ему номера;</w:t>
      </w:r>
    </w:p>
    <w:p w:rsidR="00E14F2F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2F">
        <w:rPr>
          <w:rFonts w:ascii="Times New Roman" w:hAnsi="Times New Roman" w:cs="Times New Roman"/>
          <w:sz w:val="28"/>
          <w:szCs w:val="28"/>
        </w:rPr>
        <w:t xml:space="preserve">затем передать необходимые данные в реестр и получить </w:t>
      </w:r>
      <w:proofErr w:type="spellStart"/>
      <w:r w:rsidR="00E14F2F">
        <w:rPr>
          <w:rFonts w:ascii="Times New Roman" w:hAnsi="Times New Roman" w:cs="Times New Roman"/>
          <w:sz w:val="28"/>
          <w:szCs w:val="28"/>
        </w:rPr>
        <w:t>регномер</w:t>
      </w:r>
      <w:proofErr w:type="spellEnd"/>
      <w:r w:rsidR="00E14F2F">
        <w:rPr>
          <w:rFonts w:ascii="Times New Roman" w:hAnsi="Times New Roman" w:cs="Times New Roman"/>
          <w:sz w:val="28"/>
          <w:szCs w:val="28"/>
        </w:rPr>
        <w:t xml:space="preserve">  з</w:t>
      </w:r>
      <w:r w:rsidR="00E14F2F">
        <w:rPr>
          <w:rFonts w:ascii="Times New Roman" w:hAnsi="Times New Roman" w:cs="Times New Roman"/>
          <w:sz w:val="28"/>
          <w:szCs w:val="28"/>
        </w:rPr>
        <w:t>а</w:t>
      </w:r>
      <w:r w:rsidR="00E14F2F">
        <w:rPr>
          <w:rFonts w:ascii="Times New Roman" w:hAnsi="Times New Roman" w:cs="Times New Roman"/>
          <w:sz w:val="28"/>
          <w:szCs w:val="28"/>
        </w:rPr>
        <w:t>писи  о прохождении проверки в реестре;</w:t>
      </w:r>
    </w:p>
    <w:p w:rsidR="00E14F2F" w:rsidRDefault="00D77FB8" w:rsidP="001A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2F">
        <w:rPr>
          <w:rFonts w:ascii="Times New Roman" w:hAnsi="Times New Roman" w:cs="Times New Roman"/>
          <w:sz w:val="28"/>
          <w:szCs w:val="28"/>
        </w:rPr>
        <w:t>внести полученный номер в протокол проверки;</w:t>
      </w:r>
    </w:p>
    <w:p w:rsidR="00E14F2F" w:rsidRDefault="00D77FB8" w:rsidP="00E1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2F">
        <w:rPr>
          <w:rFonts w:ascii="Times New Roman" w:hAnsi="Times New Roman" w:cs="Times New Roman"/>
          <w:sz w:val="28"/>
          <w:szCs w:val="28"/>
        </w:rPr>
        <w:t>подписать протокол. Сделать это  должны сотрудники и члены коми</w:t>
      </w:r>
      <w:r w:rsidR="00E14F2F">
        <w:rPr>
          <w:rFonts w:ascii="Times New Roman" w:hAnsi="Times New Roman" w:cs="Times New Roman"/>
          <w:sz w:val="28"/>
          <w:szCs w:val="28"/>
        </w:rPr>
        <w:t>с</w:t>
      </w:r>
      <w:r w:rsidR="00E14F2F">
        <w:rPr>
          <w:rFonts w:ascii="Times New Roman" w:hAnsi="Times New Roman" w:cs="Times New Roman"/>
          <w:sz w:val="28"/>
          <w:szCs w:val="28"/>
        </w:rPr>
        <w:t>сии.</w:t>
      </w:r>
    </w:p>
    <w:p w:rsidR="00E14F2F" w:rsidRDefault="00E14F2F" w:rsidP="00E1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Default="00E14F2F" w:rsidP="00E1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22.09.2022 № 15-2/ООГ -2333</w:t>
      </w:r>
    </w:p>
    <w:p w:rsidR="00E14F2F" w:rsidRDefault="00E14F2F" w:rsidP="00E1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Default="00E14F2F" w:rsidP="00E14F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i/>
          <w:sz w:val="28"/>
          <w:szCs w:val="28"/>
        </w:rPr>
        <w:t>Внеочередную  проверку знаний требований охраны труда проводят в отношении  работников, трудовые функции которых изменены</w:t>
      </w:r>
    </w:p>
    <w:p w:rsidR="00E14F2F" w:rsidRDefault="00E14F2F" w:rsidP="00E14F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A40" w:rsidRDefault="00E14F2F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РФ разъяснил, что данную проверку нужно проводить, к</w:t>
      </w:r>
      <w:r w:rsidR="00E05A40">
        <w:rPr>
          <w:rFonts w:ascii="Times New Roman" w:hAnsi="Times New Roman" w:cs="Times New Roman"/>
          <w:sz w:val="28"/>
          <w:szCs w:val="28"/>
        </w:rPr>
        <w:t>огда изменения, введенные новым  нормативно - правовым актом, непосредстве</w:t>
      </w:r>
      <w:r w:rsidR="00E05A40">
        <w:rPr>
          <w:rFonts w:ascii="Times New Roman" w:hAnsi="Times New Roman" w:cs="Times New Roman"/>
          <w:sz w:val="28"/>
          <w:szCs w:val="28"/>
        </w:rPr>
        <w:t>н</w:t>
      </w:r>
      <w:r w:rsidR="00E05A40">
        <w:rPr>
          <w:rFonts w:ascii="Times New Roman" w:hAnsi="Times New Roman" w:cs="Times New Roman"/>
          <w:sz w:val="28"/>
          <w:szCs w:val="28"/>
        </w:rPr>
        <w:t>но  касаются трудовых обязанностей работников. Министерство пояснило, что вопрос о том, проводить ли проверку в объеме новых  нормативных пр</w:t>
      </w:r>
      <w:r w:rsidR="00E05A40">
        <w:rPr>
          <w:rFonts w:ascii="Times New Roman" w:hAnsi="Times New Roman" w:cs="Times New Roman"/>
          <w:sz w:val="28"/>
          <w:szCs w:val="28"/>
        </w:rPr>
        <w:t>а</w:t>
      </w:r>
      <w:r w:rsidR="00E05A40">
        <w:rPr>
          <w:rFonts w:ascii="Times New Roman" w:hAnsi="Times New Roman" w:cs="Times New Roman"/>
          <w:sz w:val="28"/>
          <w:szCs w:val="28"/>
        </w:rPr>
        <w:t>вовых актов, работодатель решает самостоятельно.</w:t>
      </w:r>
    </w:p>
    <w:p w:rsidR="00E05A40" w:rsidRDefault="00E05A40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4E1" w:rsidRPr="00E14F2F" w:rsidRDefault="00E05A40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Минтруда РФ от 02.08.2022 № 15-2/ООГ - 1803</w:t>
      </w:r>
      <w:r w:rsidR="00E14F2F">
        <w:rPr>
          <w:rFonts w:ascii="Times New Roman" w:hAnsi="Times New Roman" w:cs="Times New Roman"/>
          <w:sz w:val="28"/>
          <w:szCs w:val="28"/>
        </w:rPr>
        <w:t xml:space="preserve"> </w:t>
      </w:r>
      <w:r w:rsidR="00E14F2F" w:rsidRPr="00E14F2F">
        <w:rPr>
          <w:rFonts w:ascii="Times New Roman" w:hAnsi="Times New Roman" w:cs="Times New Roman"/>
          <w:sz w:val="28"/>
          <w:szCs w:val="28"/>
        </w:rPr>
        <w:t xml:space="preserve"> </w:t>
      </w:r>
      <w:r w:rsidR="001A64E1" w:rsidRPr="00E14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2C7" w:rsidRPr="00E14F2F" w:rsidRDefault="00255D37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C7" w:rsidRPr="00E14F2F" w:rsidRDefault="009412C7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5" w:rsidRPr="00E14F2F" w:rsidRDefault="00773C3D" w:rsidP="00E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 </w:t>
      </w:r>
      <w:r w:rsidR="00514CA9" w:rsidRPr="00E14F2F">
        <w:rPr>
          <w:rFonts w:ascii="Times New Roman" w:hAnsi="Times New Roman" w:cs="Times New Roman"/>
          <w:sz w:val="28"/>
          <w:szCs w:val="28"/>
        </w:rPr>
        <w:t xml:space="preserve"> </w:t>
      </w:r>
      <w:r w:rsidR="002414F5" w:rsidRPr="00E14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F2F" w:rsidRPr="00E14F2F" w:rsidRDefault="00E14F2F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14F2F" w:rsidRPr="00E14F2F" w:rsidSect="00255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8"/>
    <w:rsid w:val="00055428"/>
    <w:rsid w:val="00150FE8"/>
    <w:rsid w:val="001A64E1"/>
    <w:rsid w:val="002414F5"/>
    <w:rsid w:val="002418B7"/>
    <w:rsid w:val="00255D37"/>
    <w:rsid w:val="00514CA9"/>
    <w:rsid w:val="005E796F"/>
    <w:rsid w:val="006D49B6"/>
    <w:rsid w:val="00773C3D"/>
    <w:rsid w:val="00845A3D"/>
    <w:rsid w:val="009412C7"/>
    <w:rsid w:val="009A2FB6"/>
    <w:rsid w:val="00A95ABC"/>
    <w:rsid w:val="00D77FB8"/>
    <w:rsid w:val="00D84962"/>
    <w:rsid w:val="00E05A40"/>
    <w:rsid w:val="00E14F2F"/>
    <w:rsid w:val="00F3423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B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B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6B07-E076-49D2-BD37-B83183A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2023-04-20T13:34:00Z</cp:lastPrinted>
  <dcterms:created xsi:type="dcterms:W3CDTF">2023-04-20T05:04:00Z</dcterms:created>
  <dcterms:modified xsi:type="dcterms:W3CDTF">2023-04-20T13:36:00Z</dcterms:modified>
</cp:coreProperties>
</file>