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FE" w:rsidRPr="00FA7BFE" w:rsidRDefault="00FA7BFE" w:rsidP="00FA7B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" cy="609600"/>
            <wp:effectExtent l="19050" t="0" r="7620" b="0"/>
            <wp:docPr id="1" name="Рисунок 2" descr="Coat of Arms Stepnovskii 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at of Arms Stepnovskii ray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FE" w:rsidRPr="00FA7BFE" w:rsidRDefault="00FA7BFE" w:rsidP="00FA7B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F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7BFE" w:rsidRPr="00FA7BFE" w:rsidRDefault="00FA7BFE" w:rsidP="00FA7B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FE">
        <w:rPr>
          <w:rFonts w:ascii="Times New Roman" w:hAnsi="Times New Roman" w:cs="Times New Roman"/>
          <w:b/>
          <w:sz w:val="28"/>
          <w:szCs w:val="28"/>
        </w:rPr>
        <w:t>СТЕПНОВСКОГО МУНИЦИПАЛЬНОГО ОКРУГА</w:t>
      </w:r>
    </w:p>
    <w:p w:rsidR="00FA7BFE" w:rsidRPr="00FA7BFE" w:rsidRDefault="00FA7BFE" w:rsidP="00FA7B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FE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FA7BFE" w:rsidRPr="00FA7BFE" w:rsidRDefault="00FA7BFE" w:rsidP="00FA7B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FE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FA7BFE" w:rsidRPr="00FA7BFE" w:rsidRDefault="00FA7BFE" w:rsidP="00FA7B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BFE" w:rsidRPr="00FA7BFE" w:rsidRDefault="00FA7BFE" w:rsidP="00FA7B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7BFE" w:rsidRPr="00FA7BFE" w:rsidRDefault="00FA7BFE" w:rsidP="00FA7B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4A9" w:rsidRPr="00FA7BFE" w:rsidRDefault="00FA7BFE" w:rsidP="00F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  <w:u w:val="single"/>
        </w:rPr>
        <w:t>26 февраля 2021 г.</w:t>
      </w:r>
      <w:r w:rsidRPr="00FA7BFE">
        <w:rPr>
          <w:rFonts w:ascii="Times New Roman" w:hAnsi="Times New Roman" w:cs="Times New Roman"/>
          <w:sz w:val="28"/>
          <w:szCs w:val="28"/>
        </w:rPr>
        <w:tab/>
      </w:r>
      <w:r w:rsidRPr="00FA7B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A7B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7BFE">
        <w:rPr>
          <w:rFonts w:ascii="Times New Roman" w:hAnsi="Times New Roman" w:cs="Times New Roman"/>
          <w:sz w:val="28"/>
          <w:szCs w:val="28"/>
        </w:rPr>
        <w:t>. Степное</w:t>
      </w:r>
      <w:r w:rsidRPr="00FA7BFE">
        <w:rPr>
          <w:rFonts w:ascii="Times New Roman" w:hAnsi="Times New Roman" w:cs="Times New Roman"/>
          <w:sz w:val="28"/>
          <w:szCs w:val="28"/>
        </w:rPr>
        <w:tab/>
      </w:r>
      <w:r w:rsidRPr="00FA7BFE">
        <w:rPr>
          <w:rFonts w:ascii="Times New Roman" w:hAnsi="Times New Roman" w:cs="Times New Roman"/>
          <w:sz w:val="28"/>
          <w:szCs w:val="28"/>
        </w:rPr>
        <w:tab/>
      </w:r>
      <w:r w:rsidRPr="00FA7BFE">
        <w:rPr>
          <w:rFonts w:ascii="Times New Roman" w:hAnsi="Times New Roman" w:cs="Times New Roman"/>
          <w:sz w:val="28"/>
          <w:szCs w:val="28"/>
        </w:rPr>
        <w:tab/>
      </w:r>
      <w:r w:rsidRPr="00FA7B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7BFE">
        <w:rPr>
          <w:rFonts w:ascii="Times New Roman" w:hAnsi="Times New Roman" w:cs="Times New Roman"/>
          <w:sz w:val="28"/>
          <w:szCs w:val="28"/>
          <w:u w:val="single"/>
        </w:rPr>
        <w:t>№ 10/14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A7BFE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FA7BF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</w:p>
    <w:p w:rsidR="00FA7BFE" w:rsidRPr="00FA7BFE" w:rsidRDefault="00FA7BFE" w:rsidP="00F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FE" w:rsidRDefault="00FA7BFE" w:rsidP="00F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4A" w:rsidRPr="00FA7BFE" w:rsidRDefault="005D3E4A" w:rsidP="00F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4A9" w:rsidRPr="00FA7BFE" w:rsidRDefault="003C74A9" w:rsidP="005D3E4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863E5" w:rsidRPr="00FA7BFE">
        <w:rPr>
          <w:rFonts w:ascii="Times New Roman" w:hAnsi="Times New Roman" w:cs="Times New Roman"/>
          <w:sz w:val="28"/>
          <w:szCs w:val="28"/>
        </w:rPr>
        <w:t>П</w:t>
      </w:r>
      <w:r w:rsidRPr="00FA7BFE">
        <w:rPr>
          <w:rFonts w:ascii="Times New Roman" w:hAnsi="Times New Roman" w:cs="Times New Roman"/>
          <w:sz w:val="28"/>
          <w:szCs w:val="28"/>
        </w:rPr>
        <w:t xml:space="preserve">орядка обеспечения дополнительных гарантий </w:t>
      </w:r>
      <w:r w:rsidR="005863E5" w:rsidRPr="00FA7BFE">
        <w:rPr>
          <w:rFonts w:ascii="Times New Roman" w:hAnsi="Times New Roman" w:cs="Times New Roman"/>
          <w:sz w:val="28"/>
          <w:szCs w:val="28"/>
        </w:rPr>
        <w:t>выборному должностному лицу органа местного самоуправления, осуществляющему свои полномочия на постоянной основе, муниципальным служащим,</w:t>
      </w:r>
      <w:r w:rsidR="00FA7BFE">
        <w:rPr>
          <w:rFonts w:ascii="Times New Roman" w:hAnsi="Times New Roman" w:cs="Times New Roman"/>
          <w:sz w:val="28"/>
          <w:szCs w:val="28"/>
        </w:rPr>
        <w:t xml:space="preserve"> </w:t>
      </w:r>
      <w:r w:rsidRPr="00FA7BFE">
        <w:rPr>
          <w:rFonts w:ascii="Times New Roman" w:hAnsi="Times New Roman" w:cs="Times New Roman"/>
          <w:sz w:val="28"/>
          <w:szCs w:val="28"/>
        </w:rPr>
        <w:t>замещающим должности муниципальной службы в органах местного самоуправления Степновского муниципального округа Ставропольского края</w:t>
      </w:r>
    </w:p>
    <w:p w:rsidR="003C74A9" w:rsidRDefault="003C74A9" w:rsidP="003C74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7BFE" w:rsidRPr="00FA7BFE" w:rsidRDefault="00FA7BFE" w:rsidP="003C74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74A9" w:rsidRPr="00FA7BFE" w:rsidRDefault="003C74A9" w:rsidP="005D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A7BFE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FA7BFE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24 декабря 2007 г. № 78-кз «Об отдельных вопросах муниципальной службы в Ставропольском крае»,</w:t>
      </w:r>
      <w:r w:rsidR="00FA7BFE">
        <w:t xml:space="preserve"> </w:t>
      </w:r>
      <w:r w:rsidR="000D6700" w:rsidRPr="00FA7BFE">
        <w:rPr>
          <w:rFonts w:ascii="Times New Roman" w:hAnsi="Times New Roman" w:cs="Times New Roman"/>
          <w:sz w:val="28"/>
          <w:szCs w:val="28"/>
        </w:rPr>
        <w:t>Законом</w:t>
      </w:r>
      <w:r w:rsidR="00FA7BFE">
        <w:rPr>
          <w:rFonts w:ascii="Times New Roman" w:hAnsi="Times New Roman" w:cs="Times New Roman"/>
          <w:sz w:val="28"/>
          <w:szCs w:val="28"/>
        </w:rPr>
        <w:t xml:space="preserve"> </w:t>
      </w:r>
      <w:r w:rsidR="000D6700" w:rsidRPr="00FA7BFE">
        <w:rPr>
          <w:rFonts w:ascii="Times New Roman" w:hAnsi="Times New Roman" w:cs="Times New Roman"/>
          <w:sz w:val="28"/>
          <w:szCs w:val="28"/>
        </w:rPr>
        <w:t>Ставропольского края от 29 декабря 2008 г.</w:t>
      </w:r>
      <w:r w:rsidR="00FA7BFE">
        <w:rPr>
          <w:rFonts w:ascii="Times New Roman" w:hAnsi="Times New Roman" w:cs="Times New Roman"/>
          <w:sz w:val="28"/>
          <w:szCs w:val="28"/>
        </w:rPr>
        <w:t xml:space="preserve"> </w:t>
      </w:r>
      <w:r w:rsidR="000D6700" w:rsidRPr="00FA7BFE">
        <w:rPr>
          <w:rFonts w:ascii="Times New Roman" w:hAnsi="Times New Roman" w:cs="Times New Roman"/>
          <w:sz w:val="28"/>
          <w:szCs w:val="28"/>
        </w:rPr>
        <w:t>№ 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  <w:r w:rsidR="00FA7BF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863E5" w:rsidRPr="00FA7BFE">
          <w:rPr>
            <w:rFonts w:ascii="Times New Roman" w:hAnsi="Times New Roman" w:cs="Times New Roman"/>
            <w:sz w:val="28"/>
            <w:szCs w:val="28"/>
          </w:rPr>
          <w:t>статьями 35,</w:t>
        </w:r>
        <w:r w:rsidRPr="00FA7BFE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D9236D" w:rsidRPr="00FA7BFE">
        <w:rPr>
          <w:rFonts w:ascii="Times New Roman" w:hAnsi="Times New Roman" w:cs="Times New Roman"/>
          <w:sz w:val="28"/>
          <w:szCs w:val="28"/>
        </w:rPr>
        <w:t>8</w:t>
      </w:r>
      <w:r w:rsidRPr="00FA7BFE">
        <w:rPr>
          <w:rFonts w:ascii="Times New Roman" w:hAnsi="Times New Roman" w:cs="Times New Roman"/>
          <w:sz w:val="28"/>
          <w:szCs w:val="28"/>
        </w:rPr>
        <w:t xml:space="preserve"> Устава Степновского муниципального округа</w:t>
      </w:r>
      <w:r w:rsidR="00FA7BFE">
        <w:rPr>
          <w:rFonts w:ascii="Times New Roman" w:hAnsi="Times New Roman" w:cs="Times New Roman"/>
          <w:sz w:val="28"/>
          <w:szCs w:val="28"/>
        </w:rPr>
        <w:t xml:space="preserve"> </w:t>
      </w:r>
      <w:r w:rsidRPr="00FA7BFE"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="00F54AAE" w:rsidRPr="00F54AAE">
        <w:rPr>
          <w:rFonts w:ascii="Times New Roman" w:hAnsi="Times New Roman" w:cs="Times New Roman"/>
          <w:sz w:val="28"/>
          <w:szCs w:val="28"/>
        </w:rPr>
        <w:t xml:space="preserve"> решением Совета депутатов Степновского муниципального округа Ставропольского края от 23 октября 2020 г. № 3/32-I «О вопросах правопреемства»</w:t>
      </w:r>
      <w:r w:rsidR="00952791">
        <w:rPr>
          <w:rFonts w:ascii="Times New Roman" w:hAnsi="Times New Roman" w:cs="Times New Roman"/>
          <w:sz w:val="28"/>
          <w:szCs w:val="28"/>
        </w:rPr>
        <w:t>,</w:t>
      </w:r>
      <w:r w:rsidRPr="00FA7BFE">
        <w:rPr>
          <w:rFonts w:ascii="Times New Roman" w:hAnsi="Times New Roman" w:cs="Times New Roman"/>
          <w:sz w:val="28"/>
          <w:szCs w:val="28"/>
        </w:rPr>
        <w:t xml:space="preserve"> Совет депутатов Степновского муниципального округа</w:t>
      </w:r>
      <w:r w:rsidR="00FA7BFE">
        <w:rPr>
          <w:rFonts w:ascii="Times New Roman" w:hAnsi="Times New Roman" w:cs="Times New Roman"/>
          <w:sz w:val="28"/>
          <w:szCs w:val="28"/>
        </w:rPr>
        <w:t xml:space="preserve"> </w:t>
      </w:r>
      <w:r w:rsidR="0095279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C74A9" w:rsidRPr="00FA7BFE" w:rsidRDefault="003C74A9" w:rsidP="005D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4A9" w:rsidRPr="00FA7BFE" w:rsidRDefault="003C74A9" w:rsidP="005D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>РЕШИЛ:</w:t>
      </w:r>
    </w:p>
    <w:p w:rsidR="003C74A9" w:rsidRPr="00FA7BFE" w:rsidRDefault="003C74A9" w:rsidP="005D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035" w:rsidRPr="005D3E4A" w:rsidRDefault="005D3E4A" w:rsidP="005D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4A9" w:rsidRPr="005D3E4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3" w:history="1">
        <w:r w:rsidR="003C74A9" w:rsidRPr="005D3E4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C74A9" w:rsidRPr="005D3E4A">
        <w:rPr>
          <w:rFonts w:ascii="Times New Roman" w:hAnsi="Times New Roman" w:cs="Times New Roman"/>
          <w:sz w:val="28"/>
          <w:szCs w:val="28"/>
        </w:rPr>
        <w:t xml:space="preserve"> </w:t>
      </w:r>
      <w:r w:rsidR="00833035" w:rsidRPr="005D3E4A">
        <w:rPr>
          <w:rFonts w:ascii="Times New Roman" w:hAnsi="Times New Roman" w:cs="Times New Roman"/>
          <w:sz w:val="28"/>
          <w:szCs w:val="28"/>
        </w:rPr>
        <w:t>обеспечения дополнительных гарантий выборному должностному лицу органа местного самоуправления, осуществляющему свои полномочия на постоянной основе, муниципальным служащим, замещающим должности муниципальной службы в органах местного самоуправления Степновского муниципального округа Ставропольского края.</w:t>
      </w:r>
    </w:p>
    <w:p w:rsidR="005D3E4A" w:rsidRPr="005D3E4A" w:rsidRDefault="005D3E4A" w:rsidP="005D3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4A9" w:rsidRDefault="003C74A9" w:rsidP="005D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Степновского муниципального района Ставропольского края от </w:t>
      </w:r>
      <w:r w:rsidR="00581A73" w:rsidRPr="00FA7BFE">
        <w:rPr>
          <w:rFonts w:ascii="Times New Roman" w:hAnsi="Times New Roman" w:cs="Times New Roman"/>
          <w:sz w:val="28"/>
          <w:szCs w:val="28"/>
        </w:rPr>
        <w:t xml:space="preserve">30 октября </w:t>
      </w:r>
      <w:r w:rsidRPr="00FA7BFE">
        <w:rPr>
          <w:rFonts w:ascii="Times New Roman" w:hAnsi="Times New Roman" w:cs="Times New Roman"/>
          <w:sz w:val="28"/>
          <w:szCs w:val="28"/>
        </w:rPr>
        <w:t>201</w:t>
      </w:r>
      <w:r w:rsidR="00581A73" w:rsidRPr="00FA7BFE">
        <w:rPr>
          <w:rFonts w:ascii="Times New Roman" w:hAnsi="Times New Roman" w:cs="Times New Roman"/>
          <w:sz w:val="28"/>
          <w:szCs w:val="28"/>
        </w:rPr>
        <w:t>5</w:t>
      </w:r>
      <w:r w:rsidRPr="00FA7BFE">
        <w:rPr>
          <w:rFonts w:ascii="Times New Roman" w:hAnsi="Times New Roman" w:cs="Times New Roman"/>
          <w:sz w:val="28"/>
          <w:szCs w:val="28"/>
        </w:rPr>
        <w:t xml:space="preserve"> г. </w:t>
      </w:r>
      <w:r w:rsidR="00581A73" w:rsidRPr="00FA7BFE">
        <w:rPr>
          <w:rFonts w:ascii="Times New Roman" w:hAnsi="Times New Roman" w:cs="Times New Roman"/>
          <w:sz w:val="28"/>
          <w:szCs w:val="28"/>
        </w:rPr>
        <w:t>№</w:t>
      </w:r>
      <w:r w:rsidRPr="00FA7BFE">
        <w:rPr>
          <w:rFonts w:ascii="Times New Roman" w:hAnsi="Times New Roman" w:cs="Times New Roman"/>
          <w:sz w:val="28"/>
          <w:szCs w:val="28"/>
        </w:rPr>
        <w:t xml:space="preserve"> </w:t>
      </w:r>
      <w:r w:rsidR="00581A73" w:rsidRPr="00FA7BFE">
        <w:rPr>
          <w:rFonts w:ascii="Times New Roman" w:hAnsi="Times New Roman" w:cs="Times New Roman"/>
          <w:sz w:val="28"/>
          <w:szCs w:val="28"/>
        </w:rPr>
        <w:t>2</w:t>
      </w:r>
      <w:r w:rsidRPr="00FA7BFE">
        <w:rPr>
          <w:rFonts w:ascii="Times New Roman" w:hAnsi="Times New Roman" w:cs="Times New Roman"/>
          <w:sz w:val="28"/>
          <w:szCs w:val="28"/>
        </w:rPr>
        <w:t>0/</w:t>
      </w:r>
      <w:r w:rsidR="00581A73" w:rsidRPr="00FA7BFE">
        <w:rPr>
          <w:rFonts w:ascii="Times New Roman" w:hAnsi="Times New Roman" w:cs="Times New Roman"/>
          <w:sz w:val="28"/>
          <w:szCs w:val="28"/>
        </w:rPr>
        <w:t>149</w:t>
      </w:r>
      <w:r w:rsidRPr="00FA7BFE">
        <w:rPr>
          <w:rFonts w:ascii="Times New Roman" w:hAnsi="Times New Roman" w:cs="Times New Roman"/>
          <w:sz w:val="28"/>
          <w:szCs w:val="28"/>
        </w:rPr>
        <w:t>-II</w:t>
      </w:r>
      <w:r w:rsidR="00581A73" w:rsidRPr="00FA7BFE">
        <w:rPr>
          <w:rFonts w:ascii="Times New Roman" w:hAnsi="Times New Roman" w:cs="Times New Roman"/>
          <w:sz w:val="28"/>
          <w:szCs w:val="28"/>
        </w:rPr>
        <w:t>I «</w:t>
      </w:r>
      <w:r w:rsidR="00BA4F59" w:rsidRPr="00BA4F59">
        <w:rPr>
          <w:rFonts w:ascii="Times New Roman" w:hAnsi="Times New Roman" w:cs="Times New Roman"/>
          <w:sz w:val="28"/>
          <w:szCs w:val="28"/>
        </w:rPr>
        <w:t>Об утверждении Порядка обеспечения дополнительных гарантий лицам, замещающим должности муниципальной службы в органах местного самоуправления Степновского муниципального района Ставропольского края</w:t>
      </w:r>
      <w:r w:rsidR="00581A73" w:rsidRPr="00FA7BFE">
        <w:rPr>
          <w:rFonts w:ascii="Times New Roman" w:hAnsi="Times New Roman" w:cs="Times New Roman"/>
          <w:sz w:val="28"/>
          <w:szCs w:val="28"/>
        </w:rPr>
        <w:t>»</w:t>
      </w:r>
      <w:r w:rsidRPr="00FA7BFE">
        <w:rPr>
          <w:rFonts w:ascii="Times New Roman" w:hAnsi="Times New Roman" w:cs="Times New Roman"/>
          <w:sz w:val="28"/>
          <w:szCs w:val="28"/>
        </w:rPr>
        <w:t>.</w:t>
      </w:r>
    </w:p>
    <w:p w:rsidR="005D3E4A" w:rsidRDefault="005D3E4A" w:rsidP="005D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4A9" w:rsidRPr="00FA7BFE" w:rsidRDefault="003C74A9" w:rsidP="005D3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</w:t>
      </w:r>
      <w:r w:rsidR="00380446" w:rsidRPr="00FA7BF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5D3E4A">
        <w:rPr>
          <w:rFonts w:ascii="Times New Roman" w:hAnsi="Times New Roman" w:cs="Times New Roman"/>
          <w:sz w:val="28"/>
          <w:szCs w:val="28"/>
        </w:rPr>
        <w:t>0</w:t>
      </w:r>
      <w:r w:rsidR="00380446" w:rsidRPr="00FA7BFE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3C74A9" w:rsidRPr="00FA7BFE" w:rsidRDefault="003C74A9" w:rsidP="003C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73" w:rsidRDefault="00581A73" w:rsidP="003C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4A" w:rsidRPr="00FA7BFE" w:rsidRDefault="005D3E4A" w:rsidP="003C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A73" w:rsidRPr="00FA7BFE" w:rsidRDefault="005D3E4A" w:rsidP="005D3E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 депутатов</w:t>
      </w:r>
    </w:p>
    <w:p w:rsidR="00581A73" w:rsidRPr="00FA7BFE" w:rsidRDefault="00581A73" w:rsidP="005D3E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BF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Степновского муниципального округа</w:t>
      </w:r>
    </w:p>
    <w:p w:rsidR="00581A73" w:rsidRPr="00FA7BFE" w:rsidRDefault="00581A73" w:rsidP="005D3E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BF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  <w:r w:rsidR="005D3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3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3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3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3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3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3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А.Н.</w:t>
      </w:r>
      <w:r w:rsidRPr="00FA7BFE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Литвиненко</w:t>
      </w:r>
    </w:p>
    <w:p w:rsidR="00581A73" w:rsidRPr="00FA7BFE" w:rsidRDefault="00581A73" w:rsidP="005D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1F41" w:rsidRPr="00FA7BFE" w:rsidRDefault="005B1F41" w:rsidP="005D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A73" w:rsidRPr="00FA7BFE" w:rsidRDefault="00581A73" w:rsidP="00581A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BF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581A73" w:rsidRPr="00FA7BFE" w:rsidRDefault="00581A73" w:rsidP="00581A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BF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</w:t>
      </w:r>
      <w:r w:rsidR="005D3E4A">
        <w:rPr>
          <w:rFonts w:ascii="Times New Roman" w:eastAsia="Times New Roman" w:hAnsi="Times New Roman" w:cs="Times New Roman"/>
          <w:sz w:val="28"/>
          <w:szCs w:val="28"/>
          <w:lang w:eastAsia="ar-SA"/>
        </w:rPr>
        <w:t>пновского муниципального округа</w:t>
      </w:r>
    </w:p>
    <w:p w:rsidR="00581A73" w:rsidRPr="00FA7BFE" w:rsidRDefault="00581A73" w:rsidP="00581A7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BF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  <w:r w:rsidR="005D3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3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3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3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3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3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D3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A7BFE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С.В.Лобанов</w:t>
      </w:r>
    </w:p>
    <w:p w:rsidR="005D3E4A" w:rsidRDefault="005D3E4A" w:rsidP="00FA7BF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3E4A" w:rsidRDefault="005D3E4A" w:rsidP="005D3E4A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D3E4A" w:rsidSect="005D3E4A">
          <w:headerReference w:type="default" r:id="rId10"/>
          <w:pgSz w:w="11906" w:h="16838"/>
          <w:pgMar w:top="967" w:right="567" w:bottom="1134" w:left="1985" w:header="568" w:footer="0" w:gutter="0"/>
          <w:cols w:space="720"/>
          <w:noEndnote/>
          <w:titlePg/>
          <w:docGrid w:linePitch="299"/>
        </w:sectPr>
      </w:pPr>
    </w:p>
    <w:p w:rsidR="00FA7BFE" w:rsidRPr="005D3E4A" w:rsidRDefault="00FA7BFE" w:rsidP="005D3E4A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E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</w:t>
      </w:r>
    </w:p>
    <w:p w:rsidR="00FA7BFE" w:rsidRPr="005D3E4A" w:rsidRDefault="00FA7BFE" w:rsidP="005D3E4A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7BFE" w:rsidRPr="005D3E4A" w:rsidRDefault="00FA7BFE" w:rsidP="005D3E4A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3E4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Совета депутатов</w:t>
      </w:r>
    </w:p>
    <w:p w:rsidR="00FA7BFE" w:rsidRPr="005D3E4A" w:rsidRDefault="00FA7BFE" w:rsidP="005D3E4A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3E4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Степновского муниципального</w:t>
      </w:r>
    </w:p>
    <w:p w:rsidR="00FA7BFE" w:rsidRPr="005D3E4A" w:rsidRDefault="00FA7BFE" w:rsidP="005D3E4A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3E4A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Ставропольского края</w:t>
      </w:r>
    </w:p>
    <w:p w:rsidR="00FA7BFE" w:rsidRPr="005D3E4A" w:rsidRDefault="00FA7BFE" w:rsidP="005D3E4A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7BFE" w:rsidRPr="005D3E4A" w:rsidRDefault="00FA7BFE" w:rsidP="005D3E4A">
      <w:pPr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3E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5D3E4A" w:rsidRPr="005D3E4A">
        <w:rPr>
          <w:rFonts w:ascii="Times New Roman" w:hAnsi="Times New Roman" w:cs="Times New Roman"/>
          <w:sz w:val="28"/>
          <w:szCs w:val="28"/>
        </w:rPr>
        <w:t xml:space="preserve">26 февраля 2021 г. </w:t>
      </w:r>
      <w:r w:rsidRPr="005D3E4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5D3E4A" w:rsidRPr="005D3E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D3E4A" w:rsidRPr="005D3E4A">
        <w:rPr>
          <w:rFonts w:ascii="Times New Roman" w:hAnsi="Times New Roman" w:cs="Times New Roman"/>
          <w:sz w:val="28"/>
          <w:szCs w:val="28"/>
        </w:rPr>
        <w:t>10/142-</w:t>
      </w:r>
      <w:r w:rsidR="005D3E4A" w:rsidRPr="005D3E4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A7BFE" w:rsidRPr="00FA7BFE" w:rsidRDefault="00FA7BFE" w:rsidP="00FA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7BFE" w:rsidRPr="00FA7BFE" w:rsidRDefault="00FA7BFE" w:rsidP="00FA7B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33"/>
      <w:bookmarkEnd w:id="1"/>
      <w:r w:rsidRPr="00FA7BFE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A7BFE" w:rsidRPr="00FA7BFE" w:rsidRDefault="00FA7BFE" w:rsidP="00FA7B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A7BFE" w:rsidRPr="00FA7BFE" w:rsidRDefault="00FA7BFE" w:rsidP="00FA7BFE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>обеспечения дополнительных гарантий выборному должностному лицу органа местного самоуправления, осуществляющему свои полномочия на постоянной основе, муниципальным служащим, замещающим должности муниципальной службы в органах местного самоуправления Степновского муниципального округа Ставропольского края</w:t>
      </w: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>1.1. Настоящий Порядок обеспечения дополнительных гарантий выборному должностному лицу органа местного самоуправления, осуществляющему свои полномочия на постоянной основе, муниципальным служащим, замещающим должности муниципальной службы в органах местного самоуправления Степновского муниципального округа Ставропольского края (далее – соответственно выборное должностное лицо, муниципальные служащие, Порядок) разработан в целях реализации выборным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FE">
        <w:rPr>
          <w:rFonts w:ascii="Times New Roman" w:hAnsi="Times New Roman" w:cs="Times New Roman"/>
          <w:sz w:val="28"/>
          <w:szCs w:val="28"/>
        </w:rPr>
        <w:t xml:space="preserve">должностным лицом, муниципальными служащими права на дополнительные гарантии, предусмотренные </w:t>
      </w:r>
      <w:hyperlink r:id="rId11" w:history="1">
        <w:r w:rsidRPr="00FA7B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FA7BFE">
        <w:rPr>
          <w:rFonts w:ascii="Times New Roman" w:hAnsi="Times New Roman" w:cs="Times New Roman"/>
          <w:sz w:val="28"/>
          <w:szCs w:val="28"/>
        </w:rPr>
        <w:t xml:space="preserve"> Степновского муниципального округа Ставропольского края.</w:t>
      </w: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FA7BFE">
        <w:rPr>
          <w:rFonts w:ascii="Times New Roman" w:hAnsi="Times New Roman" w:cs="Times New Roman"/>
          <w:sz w:val="28"/>
          <w:szCs w:val="28"/>
        </w:rPr>
        <w:t>2. Виды дополнительных гарантий и случаи возникновения права</w:t>
      </w:r>
      <w:r w:rsidR="00A641DA">
        <w:rPr>
          <w:rFonts w:ascii="Times New Roman" w:hAnsi="Times New Roman" w:cs="Times New Roman"/>
          <w:sz w:val="28"/>
          <w:szCs w:val="28"/>
        </w:rPr>
        <w:t xml:space="preserve"> </w:t>
      </w:r>
      <w:r w:rsidRPr="00FA7BFE">
        <w:rPr>
          <w:rFonts w:ascii="Times New Roman" w:hAnsi="Times New Roman" w:cs="Times New Roman"/>
          <w:sz w:val="28"/>
          <w:szCs w:val="28"/>
        </w:rPr>
        <w:t>на дополнительные гарантии</w:t>
      </w: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FA7BFE">
        <w:rPr>
          <w:rFonts w:ascii="Times New Roman" w:hAnsi="Times New Roman" w:cs="Times New Roman"/>
          <w:sz w:val="28"/>
          <w:szCs w:val="28"/>
        </w:rPr>
        <w:t>2.1. В случае смерти выборного должностного лица, муниципального служащего его семья имеет право на получение единовременного пособия на погребение в размере пяти должностных окладов умершего. Право на получение единовременного пособия на погребение имеет супруг (супруга) либо дети умершего выборного должностного лица, муниципального служащего.</w:t>
      </w:r>
      <w:bookmarkStart w:id="4" w:name="Par47"/>
      <w:bookmarkEnd w:id="4"/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>2.2. В случае смерти близких родственников выборное должностное лицо, муниципальный служащий имеет право на получение единовременной материальной помощи в размере двух его должностных окладов. К близким родственникам выборного должностного лица, муниципального служащего относятся: супруг, супруга, родители, дети.</w:t>
      </w: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 xml:space="preserve">2.3. При возникновении права на дополнительные гарантии одновременно по основаниям, предусмотренным </w:t>
      </w:r>
      <w:hyperlink r:id="rId12" w:anchor="Par46" w:history="1">
        <w:r w:rsidRPr="00FA7B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2.1</w:t>
        </w:r>
      </w:hyperlink>
      <w:r w:rsidRPr="00FA7BF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ar47" w:history="1">
        <w:r w:rsidRPr="00FA7B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</w:hyperlink>
      <w:r w:rsidRPr="00FA7BFE">
        <w:rPr>
          <w:rFonts w:ascii="Times New Roman" w:hAnsi="Times New Roman" w:cs="Times New Roman"/>
          <w:sz w:val="28"/>
          <w:szCs w:val="28"/>
        </w:rPr>
        <w:t xml:space="preserve"> Порядка в случае смерти одного и того же лица, гарантии предоставляются в соответствии с </w:t>
      </w:r>
      <w:hyperlink r:id="rId14" w:anchor="Par46" w:history="1">
        <w:r w:rsidRPr="00FA7B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2.1</w:t>
        </w:r>
      </w:hyperlink>
      <w:r w:rsidRPr="00FA7BF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 xml:space="preserve">2.4. При возникновении права на дополнительные гарантии, предусмотренные </w:t>
      </w:r>
      <w:hyperlink r:id="rId15" w:anchor="Par47" w:history="1">
        <w:r w:rsidRPr="00FA7B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2.2</w:t>
        </w:r>
      </w:hyperlink>
      <w:r w:rsidRPr="00FA7BFE">
        <w:rPr>
          <w:rFonts w:ascii="Times New Roman" w:hAnsi="Times New Roman" w:cs="Times New Roman"/>
          <w:sz w:val="28"/>
          <w:szCs w:val="28"/>
        </w:rPr>
        <w:t xml:space="preserve"> Порядка у двух и более муниципальных </w:t>
      </w:r>
      <w:r w:rsidRPr="00FA7BFE">
        <w:rPr>
          <w:rFonts w:ascii="Times New Roman" w:hAnsi="Times New Roman" w:cs="Times New Roman"/>
          <w:sz w:val="28"/>
          <w:szCs w:val="28"/>
        </w:rPr>
        <w:lastRenderedPageBreak/>
        <w:t>служащих в случае смерти одного и того же родственника, гарантии предоставляются одному из муниципальных служащих по их договоренности. При отсутствии такой договоренности - по усмотрению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FE">
        <w:rPr>
          <w:rFonts w:ascii="Times New Roman" w:hAnsi="Times New Roman" w:cs="Times New Roman"/>
          <w:sz w:val="28"/>
          <w:szCs w:val="28"/>
        </w:rPr>
        <w:t>нанимателя (работодателя) органа местного самоуправления Степновского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FE">
        <w:rPr>
          <w:rFonts w:ascii="Times New Roman" w:hAnsi="Times New Roman" w:cs="Times New Roman"/>
          <w:sz w:val="28"/>
          <w:szCs w:val="28"/>
        </w:rPr>
        <w:t>Ставропольского края (далее - работодатель).</w:t>
      </w:r>
    </w:p>
    <w:p w:rsidR="00FA7BFE" w:rsidRPr="00FA7BFE" w:rsidRDefault="00FA7BFE" w:rsidP="007527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>3. Размер единовременного пособия на погребение</w:t>
      </w:r>
      <w:r w:rsidR="00A641DA">
        <w:rPr>
          <w:rFonts w:ascii="Times New Roman" w:hAnsi="Times New Roman" w:cs="Times New Roman"/>
          <w:sz w:val="28"/>
          <w:szCs w:val="28"/>
        </w:rPr>
        <w:t xml:space="preserve"> </w:t>
      </w:r>
      <w:r w:rsidRPr="00FA7BFE">
        <w:rPr>
          <w:rFonts w:ascii="Times New Roman" w:hAnsi="Times New Roman" w:cs="Times New Roman"/>
          <w:sz w:val="28"/>
          <w:szCs w:val="28"/>
        </w:rPr>
        <w:t>и единовременной материальной помощи</w:t>
      </w: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 xml:space="preserve">3.1. Размер единовременного пособия на погребение и единовременной материальной помощи определяется исходя из размера должностного оклада выборного должностного лица, муниципального служащего на момент возникновения права на получение дополнительных гарантий, предусмотренных </w:t>
      </w:r>
      <w:hyperlink r:id="rId16" w:anchor="Par43" w:history="1">
        <w:r w:rsidRPr="00FA7B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</w:t>
        </w:r>
      </w:hyperlink>
      <w:r w:rsidRPr="00FA7BF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6"/>
      <w:bookmarkEnd w:id="5"/>
      <w:r w:rsidRPr="00FA7BFE">
        <w:rPr>
          <w:rFonts w:ascii="Times New Roman" w:hAnsi="Times New Roman" w:cs="Times New Roman"/>
          <w:sz w:val="28"/>
          <w:szCs w:val="28"/>
        </w:rPr>
        <w:t>4. Порядок реализации права на дополнительные гарантии</w:t>
      </w: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 xml:space="preserve">4.1. Для получения единовременного пособия на погребение и единовременной материальной помощи выборное должностное лицо, муниципальный служащий либо члены семьи умершего выборного должностного лица, муниципального служащего, указанные в </w:t>
      </w:r>
      <w:hyperlink r:id="rId17" w:anchor="Par46" w:history="1">
        <w:r w:rsidRPr="00FA7B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2.1 пункта 2</w:t>
        </w:r>
      </w:hyperlink>
      <w:r w:rsidRPr="00FA7BFE">
        <w:rPr>
          <w:rFonts w:ascii="Times New Roman" w:hAnsi="Times New Roman" w:cs="Times New Roman"/>
          <w:sz w:val="28"/>
          <w:szCs w:val="28"/>
        </w:rPr>
        <w:t xml:space="preserve"> Порядка, не позднее шести месяцев со дня возникновения у них права на дополнительные гарантии представляют работодателю следующие документы:</w:t>
      </w: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>- заявление;</w:t>
      </w: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>- копию свидетельства о смерти;</w:t>
      </w: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 xml:space="preserve">- </w:t>
      </w:r>
      <w:r w:rsidR="00A641DA">
        <w:rPr>
          <w:rFonts w:ascii="Times New Roman" w:hAnsi="Times New Roman" w:cs="Times New Roman"/>
          <w:sz w:val="28"/>
          <w:szCs w:val="28"/>
        </w:rPr>
        <w:t>копии документов, подтверждающих</w:t>
      </w:r>
      <w:r w:rsidRPr="00FA7BFE">
        <w:rPr>
          <w:rFonts w:ascii="Times New Roman" w:hAnsi="Times New Roman" w:cs="Times New Roman"/>
          <w:sz w:val="28"/>
          <w:szCs w:val="28"/>
        </w:rPr>
        <w:t xml:space="preserve"> родственные отношения с умершим (свидетельство о браке, о рождении и др.).</w:t>
      </w: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>4.2. Копии документов, необходимых для получения единовременного пособия на погребение и единовременной материальной помощи, заверяются работодателем на основании представленных подлинников.</w:t>
      </w: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>5. Порядок выплаты и финансирования единовременного пособия</w:t>
      </w:r>
      <w:r w:rsidR="00A641DA">
        <w:rPr>
          <w:rFonts w:ascii="Times New Roman" w:hAnsi="Times New Roman" w:cs="Times New Roman"/>
          <w:sz w:val="28"/>
          <w:szCs w:val="28"/>
        </w:rPr>
        <w:t xml:space="preserve"> </w:t>
      </w:r>
      <w:r w:rsidRPr="00FA7BFE">
        <w:rPr>
          <w:rFonts w:ascii="Times New Roman" w:hAnsi="Times New Roman" w:cs="Times New Roman"/>
          <w:sz w:val="28"/>
          <w:szCs w:val="28"/>
        </w:rPr>
        <w:t>на погребение и единовременной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FE">
        <w:rPr>
          <w:rFonts w:ascii="Times New Roman" w:hAnsi="Times New Roman" w:cs="Times New Roman"/>
          <w:sz w:val="28"/>
          <w:szCs w:val="28"/>
        </w:rPr>
        <w:t>5.1. Выплата единовременного пособия на погребение и единовременной материальной помощи</w:t>
      </w:r>
      <w:r w:rsidRPr="00FA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следующим образом:</w:t>
      </w:r>
    </w:p>
    <w:p w:rsidR="00FA7BFE" w:rsidRPr="00FA7BFE" w:rsidRDefault="00FA7BFE" w:rsidP="00A641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Степновского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B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решением Совета депутатов Степновского муниципального округа Ставропольского края;</w:t>
      </w:r>
    </w:p>
    <w:p w:rsidR="00FA7BFE" w:rsidRPr="00FA7BFE" w:rsidRDefault="00FA7BFE" w:rsidP="00A641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структурным подразделениям администрации Степновского муниципального округа Ставропольского края, </w:t>
      </w:r>
      <w:proofErr w:type="gramStart"/>
      <w:r w:rsidRPr="00FA7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</w:t>
      </w:r>
      <w:proofErr w:type="gramEnd"/>
      <w:r w:rsidRPr="00FA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правами юридического лица - распоряжением администрации Степновского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края;</w:t>
      </w:r>
    </w:p>
    <w:p w:rsidR="00FA7BFE" w:rsidRPr="00FA7BFE" w:rsidRDefault="00FA7BFE" w:rsidP="00A641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Совета депутатов Степновского </w:t>
      </w:r>
      <w:r w:rsidRPr="00FA7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округа Ставропольского края, Контрольно-счетного органа Степновского муниципального округа Ставропольского края – распоряжением председателя Совета депутатов Степновского муниципального округа Ставропольского края;</w:t>
      </w:r>
    </w:p>
    <w:p w:rsidR="00FA7BFE" w:rsidRPr="00FA7BFE" w:rsidRDefault="00FA7BFE" w:rsidP="00A641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аппарата администрации Степновского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B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распоряжением администрации Степновского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края;</w:t>
      </w:r>
    </w:p>
    <w:p w:rsidR="00FA7BFE" w:rsidRPr="00FA7BFE" w:rsidRDefault="00FA7BFE" w:rsidP="00A641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структурных подразделений администрации Степновского муниципального округа Ставропольского края, обладающих правами юридического лица – приказами руководителей данных структурных подразделении.</w:t>
      </w: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A7BFE">
        <w:rPr>
          <w:rFonts w:ascii="Times New Roman" w:hAnsi="Times New Roman" w:cs="Times New Roman"/>
          <w:sz w:val="28"/>
          <w:szCs w:val="28"/>
        </w:rPr>
        <w:t>На основании муниципальных правов</w:t>
      </w:r>
      <w:r w:rsidR="005929AC">
        <w:rPr>
          <w:rFonts w:ascii="Times New Roman" w:hAnsi="Times New Roman" w:cs="Times New Roman"/>
          <w:sz w:val="28"/>
          <w:szCs w:val="28"/>
        </w:rPr>
        <w:t>ых актов указанных в пункте 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FE">
        <w:rPr>
          <w:rFonts w:ascii="Times New Roman" w:hAnsi="Times New Roman" w:cs="Times New Roman"/>
          <w:sz w:val="28"/>
          <w:szCs w:val="28"/>
        </w:rPr>
        <w:t>Порядка и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FE">
        <w:rPr>
          <w:rFonts w:ascii="Times New Roman" w:hAnsi="Times New Roman" w:cs="Times New Roman"/>
          <w:sz w:val="28"/>
          <w:szCs w:val="28"/>
        </w:rPr>
        <w:t>использования (перераспределения) зарезервированных в составе бюджетных ассигнований на финансовое обеспечение в соответствии с законодательством Ставропольского края дополнительных государственных гарантий и выплату единовременного поощрения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81">
        <w:rPr>
          <w:rFonts w:ascii="Times New Roman" w:hAnsi="Times New Roman" w:cs="Times New Roman"/>
          <w:sz w:val="28"/>
          <w:szCs w:val="28"/>
        </w:rPr>
        <w:t>с выходом на страховую пенсию лиц, замещающих (замещавших) муниципальные должности муниципальной службы Ставропольского края в администрации Степновского муниципального округа Ставропольского</w:t>
      </w:r>
      <w:proofErr w:type="gramEnd"/>
      <w:r w:rsidRPr="00053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181">
        <w:rPr>
          <w:rFonts w:ascii="Times New Roman" w:hAnsi="Times New Roman" w:cs="Times New Roman"/>
          <w:sz w:val="28"/>
          <w:szCs w:val="28"/>
        </w:rPr>
        <w:t>края, утверждаемым постановлением администрации Степновского муниципального округа Ставропольского края, финансовым управлением администрации</w:t>
      </w:r>
      <w:r w:rsidRPr="00FA7BFE">
        <w:rPr>
          <w:rFonts w:ascii="Times New Roman" w:hAnsi="Times New Roman" w:cs="Times New Roman"/>
          <w:sz w:val="28"/>
          <w:szCs w:val="28"/>
        </w:rPr>
        <w:t xml:space="preserve"> Степновского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FE">
        <w:rPr>
          <w:rFonts w:ascii="Times New Roman" w:hAnsi="Times New Roman" w:cs="Times New Roman"/>
          <w:sz w:val="28"/>
          <w:szCs w:val="28"/>
        </w:rPr>
        <w:t>Ставропольского края (далее - финансовое управление) издается приказ о внесении изменений в сводную бюджетную роспись бюджета Степновского муниципального округа Ставропольского края (далее – приказ финансового управления), который является основанием для использования</w:t>
      </w:r>
      <w:r w:rsidR="005929AC">
        <w:rPr>
          <w:rFonts w:ascii="Times New Roman" w:hAnsi="Times New Roman" w:cs="Times New Roman"/>
          <w:sz w:val="28"/>
          <w:szCs w:val="28"/>
        </w:rPr>
        <w:t xml:space="preserve"> заре</w:t>
      </w:r>
      <w:r w:rsidR="005E6B7B">
        <w:rPr>
          <w:rFonts w:ascii="Times New Roman" w:hAnsi="Times New Roman" w:cs="Times New Roman"/>
          <w:sz w:val="28"/>
          <w:szCs w:val="28"/>
        </w:rPr>
        <w:t>зервированных</w:t>
      </w:r>
      <w:r w:rsidRPr="00FA7BFE">
        <w:rPr>
          <w:rFonts w:ascii="Times New Roman" w:hAnsi="Times New Roman" w:cs="Times New Roman"/>
          <w:sz w:val="28"/>
          <w:szCs w:val="28"/>
        </w:rPr>
        <w:t xml:space="preserve"> бюджетных средств без внесения изменений в решение Совета депутатов Степ</w:t>
      </w:r>
      <w:r w:rsidR="006C389D">
        <w:rPr>
          <w:rFonts w:ascii="Times New Roman" w:hAnsi="Times New Roman" w:cs="Times New Roman"/>
          <w:sz w:val="28"/>
          <w:szCs w:val="28"/>
        </w:rPr>
        <w:t>н</w:t>
      </w:r>
      <w:r w:rsidRPr="00FA7BFE">
        <w:rPr>
          <w:rFonts w:ascii="Times New Roman" w:hAnsi="Times New Roman" w:cs="Times New Roman"/>
          <w:sz w:val="28"/>
          <w:szCs w:val="28"/>
        </w:rPr>
        <w:t>овского муниципального округа Ставропольского края о</w:t>
      </w:r>
      <w:proofErr w:type="gramEnd"/>
      <w:r w:rsidRPr="00FA7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BFE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FA7BFE">
        <w:rPr>
          <w:rFonts w:ascii="Times New Roman" w:hAnsi="Times New Roman" w:cs="Times New Roman"/>
          <w:sz w:val="28"/>
          <w:szCs w:val="28"/>
        </w:rPr>
        <w:t xml:space="preserve"> Степновского муниципального округа Ставропольского края на </w:t>
      </w:r>
      <w:r w:rsidR="005E6B7B">
        <w:rPr>
          <w:rFonts w:ascii="Times New Roman" w:hAnsi="Times New Roman" w:cs="Times New Roman"/>
          <w:sz w:val="28"/>
          <w:szCs w:val="28"/>
        </w:rPr>
        <w:t>очередной</w:t>
      </w:r>
      <w:r w:rsidRPr="00FA7BFE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период.</w:t>
      </w: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 xml:space="preserve">5.3. Выплаты единовременного пособия на погребение и единовременной материальной помощи производится не позднее пятнадцатидневного срока с момента представления документов, указанных в </w:t>
      </w:r>
      <w:hyperlink r:id="rId18" w:anchor="Par56" w:history="1">
        <w:r w:rsidRPr="00FA7B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 w:rsidRPr="00FA7BFE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FA7BFE" w:rsidRPr="00FA7BFE" w:rsidRDefault="00FA7BFE" w:rsidP="00A64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 xml:space="preserve">- в случае, установленном </w:t>
      </w:r>
      <w:hyperlink r:id="rId19" w:anchor="Par46" w:history="1">
        <w:r w:rsidRPr="00FA7B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2.1 пункта 2</w:t>
        </w:r>
      </w:hyperlink>
      <w:r w:rsidRPr="00FA7BFE">
        <w:rPr>
          <w:rFonts w:ascii="Times New Roman" w:hAnsi="Times New Roman" w:cs="Times New Roman"/>
          <w:sz w:val="28"/>
          <w:szCs w:val="28"/>
        </w:rPr>
        <w:t xml:space="preserve"> Порядка, в безналичном порядке путем перечисления средств на банковский счет супруги (супруга) либо детей умершего выборного должностного лица, муниципального служащего;</w:t>
      </w:r>
    </w:p>
    <w:p w:rsidR="00E63D2A" w:rsidRDefault="00FA7BFE" w:rsidP="00E6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 xml:space="preserve">- в случае, установленном </w:t>
      </w:r>
      <w:hyperlink r:id="rId20" w:anchor="Par47" w:history="1">
        <w:r w:rsidRPr="00FA7B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2.2 пункта 2</w:t>
        </w:r>
      </w:hyperlink>
      <w:r w:rsidRPr="00FA7BFE">
        <w:rPr>
          <w:rFonts w:ascii="Times New Roman" w:hAnsi="Times New Roman" w:cs="Times New Roman"/>
          <w:sz w:val="28"/>
          <w:szCs w:val="28"/>
        </w:rPr>
        <w:t xml:space="preserve"> Порядка, в безналичном порядке путем перечисления средств на банковский счет выборного должностного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FE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E63D2A" w:rsidRDefault="00E63D2A" w:rsidP="00E6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D2A" w:rsidRDefault="00E63D2A" w:rsidP="00E6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BFE" w:rsidRPr="00FA7BFE" w:rsidRDefault="00FA7BFE" w:rsidP="00E63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BFE">
        <w:rPr>
          <w:rFonts w:ascii="Times New Roman" w:hAnsi="Times New Roman" w:cs="Times New Roman"/>
          <w:sz w:val="28"/>
          <w:szCs w:val="28"/>
        </w:rPr>
        <w:t>_______________</w:t>
      </w:r>
    </w:p>
    <w:sectPr w:rsidR="00FA7BFE" w:rsidRPr="00FA7BFE" w:rsidSect="00E63D2A">
      <w:pgSz w:w="11906" w:h="16838"/>
      <w:pgMar w:top="967" w:right="567" w:bottom="993" w:left="1985" w:header="568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B7" w:rsidRDefault="00CB54B7" w:rsidP="005D3E4A">
      <w:pPr>
        <w:spacing w:after="0" w:line="240" w:lineRule="auto"/>
      </w:pPr>
      <w:r>
        <w:separator/>
      </w:r>
    </w:p>
  </w:endnote>
  <w:endnote w:type="continuationSeparator" w:id="0">
    <w:p w:rsidR="00CB54B7" w:rsidRDefault="00CB54B7" w:rsidP="005D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B7" w:rsidRDefault="00CB54B7" w:rsidP="005D3E4A">
      <w:pPr>
        <w:spacing w:after="0" w:line="240" w:lineRule="auto"/>
      </w:pPr>
      <w:r>
        <w:separator/>
      </w:r>
    </w:p>
  </w:footnote>
  <w:footnote w:type="continuationSeparator" w:id="0">
    <w:p w:rsidR="00CB54B7" w:rsidRDefault="00CB54B7" w:rsidP="005D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4497"/>
      <w:docPartObj>
        <w:docPartGallery w:val="Page Numbers (Top of Page)"/>
        <w:docPartUnique/>
      </w:docPartObj>
    </w:sdtPr>
    <w:sdtContent>
      <w:p w:rsidR="005D3E4A" w:rsidRDefault="00B0450A">
        <w:pPr>
          <w:pStyle w:val="a7"/>
          <w:jc w:val="right"/>
        </w:pPr>
        <w:r w:rsidRPr="005D3E4A">
          <w:rPr>
            <w:rFonts w:ascii="Times New Roman" w:hAnsi="Times New Roman" w:cs="Times New Roman"/>
            <w:sz w:val="24"/>
          </w:rPr>
          <w:fldChar w:fldCharType="begin"/>
        </w:r>
        <w:r w:rsidR="005D3E4A" w:rsidRPr="005D3E4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D3E4A">
          <w:rPr>
            <w:rFonts w:ascii="Times New Roman" w:hAnsi="Times New Roman" w:cs="Times New Roman"/>
            <w:sz w:val="24"/>
          </w:rPr>
          <w:fldChar w:fldCharType="separate"/>
        </w:r>
        <w:r w:rsidR="007B1125">
          <w:rPr>
            <w:rFonts w:ascii="Times New Roman" w:hAnsi="Times New Roman" w:cs="Times New Roman"/>
            <w:noProof/>
            <w:sz w:val="24"/>
          </w:rPr>
          <w:t>2</w:t>
        </w:r>
        <w:r w:rsidRPr="005D3E4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F45CF"/>
    <w:multiLevelType w:val="hybridMultilevel"/>
    <w:tmpl w:val="30BC1492"/>
    <w:lvl w:ilvl="0" w:tplc="C95C5E12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DA7"/>
    <w:rsid w:val="000356CB"/>
    <w:rsid w:val="00053181"/>
    <w:rsid w:val="00097827"/>
    <w:rsid w:val="000D6700"/>
    <w:rsid w:val="000F1B37"/>
    <w:rsid w:val="00194107"/>
    <w:rsid w:val="001F4DA7"/>
    <w:rsid w:val="00212DDD"/>
    <w:rsid w:val="0026710B"/>
    <w:rsid w:val="00371789"/>
    <w:rsid w:val="00380446"/>
    <w:rsid w:val="003C74A9"/>
    <w:rsid w:val="004D0FDB"/>
    <w:rsid w:val="005358EE"/>
    <w:rsid w:val="00576FF3"/>
    <w:rsid w:val="00581A73"/>
    <w:rsid w:val="005863E5"/>
    <w:rsid w:val="005929AC"/>
    <w:rsid w:val="005B1F41"/>
    <w:rsid w:val="005C3D30"/>
    <w:rsid w:val="005D3E4A"/>
    <w:rsid w:val="005E6B7B"/>
    <w:rsid w:val="0063782C"/>
    <w:rsid w:val="006B6127"/>
    <w:rsid w:val="006C389D"/>
    <w:rsid w:val="00724349"/>
    <w:rsid w:val="0075273C"/>
    <w:rsid w:val="007B1125"/>
    <w:rsid w:val="00833035"/>
    <w:rsid w:val="00952791"/>
    <w:rsid w:val="00981DC6"/>
    <w:rsid w:val="00A641DA"/>
    <w:rsid w:val="00A820EE"/>
    <w:rsid w:val="00AE307E"/>
    <w:rsid w:val="00B0450A"/>
    <w:rsid w:val="00B425D2"/>
    <w:rsid w:val="00B70364"/>
    <w:rsid w:val="00BA4F59"/>
    <w:rsid w:val="00CB54B7"/>
    <w:rsid w:val="00D9236D"/>
    <w:rsid w:val="00E63D2A"/>
    <w:rsid w:val="00F008B7"/>
    <w:rsid w:val="00F15C50"/>
    <w:rsid w:val="00F471B9"/>
    <w:rsid w:val="00F54AAE"/>
    <w:rsid w:val="00F63B1E"/>
    <w:rsid w:val="00FA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A7B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3E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3E4A"/>
  </w:style>
  <w:style w:type="paragraph" w:styleId="a9">
    <w:name w:val="footer"/>
    <w:basedOn w:val="a"/>
    <w:link w:val="aa"/>
    <w:uiPriority w:val="99"/>
    <w:semiHidden/>
    <w:unhideWhenUsed/>
    <w:rsid w:val="005D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3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7DD475AB0AF023BD40BC24ADC9D500073B2467B0DC89AC7C03EFBB9FE42D100586F9B54D24E862147FA9583B7CC0AAAFA681E66791CB03636465Ap4G1K" TargetMode="External"/><Relationship Id="rId13" Type="http://schemas.openxmlformats.org/officeDocument/2006/relationships/hyperlink" Target="file:///C:\Users\&#1070;&#1088;&#1080;&#1089;&#1090;&#1099;\Desktop\&#1044;&#1086;&#1087;&#1086;&#1083;&#1085;&#1080;&#1090;&#1077;&#1083;&#1100;&#1085;&#1099;&#1077;%20&#1075;&#1072;&#1088;&#1072;&#1085;&#1090;&#1080;&#1080;\&#1056;&#1077;&#1096;&#1077;&#1085;&#1080;&#1077;.docx" TargetMode="External"/><Relationship Id="rId18" Type="http://schemas.openxmlformats.org/officeDocument/2006/relationships/hyperlink" Target="file:///C:\Users\&#1070;&#1088;&#1080;&#1089;&#1090;&#1099;\Desktop\&#1044;&#1086;&#1087;&#1086;&#1083;&#1085;&#1080;&#1090;&#1077;&#1083;&#1100;&#1085;&#1099;&#1077;%20&#1075;&#1072;&#1088;&#1072;&#1085;&#1090;&#1080;&#1080;\&#1056;&#1077;&#1096;&#1077;&#1085;&#1080;&#1077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file:///C:\Users\&#1070;&#1088;&#1080;&#1089;&#1090;&#1099;\Desktop\&#1044;&#1086;&#1087;&#1086;&#1083;&#1085;&#1080;&#1090;&#1077;&#1083;&#1100;&#1085;&#1099;&#1077;%20&#1075;&#1072;&#1088;&#1072;&#1085;&#1090;&#1080;&#1080;\&#1056;&#1077;&#1096;&#1077;&#1085;&#1080;&#1077;.docx" TargetMode="External"/><Relationship Id="rId17" Type="http://schemas.openxmlformats.org/officeDocument/2006/relationships/hyperlink" Target="file:///C:\Users\&#1070;&#1088;&#1080;&#1089;&#1090;&#1099;\Desktop\&#1044;&#1086;&#1087;&#1086;&#1083;&#1085;&#1080;&#1090;&#1077;&#1083;&#1100;&#1085;&#1099;&#1077;%20&#1075;&#1072;&#1088;&#1072;&#1085;&#1090;&#1080;&#1080;\&#1056;&#1077;&#1096;&#1077;&#1085;&#1080;&#1077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70;&#1088;&#1080;&#1089;&#1090;&#1099;\Desktop\&#1044;&#1086;&#1087;&#1086;&#1083;&#1085;&#1080;&#1090;&#1077;&#1083;&#1100;&#1085;&#1099;&#1077;%20&#1075;&#1072;&#1088;&#1072;&#1085;&#1090;&#1080;&#1080;\&#1056;&#1077;&#1096;&#1077;&#1085;&#1080;&#1077;.docx" TargetMode="External"/><Relationship Id="rId20" Type="http://schemas.openxmlformats.org/officeDocument/2006/relationships/hyperlink" Target="file:///C:\Users\&#1070;&#1088;&#1080;&#1089;&#1090;&#1099;\Desktop\&#1044;&#1086;&#1087;&#1086;&#1083;&#1085;&#1080;&#1090;&#1077;&#1083;&#1100;&#1085;&#1099;&#1077;%20&#1075;&#1072;&#1088;&#1072;&#1085;&#1090;&#1080;&#1080;\&#1056;&#1077;&#1096;&#1077;&#1085;&#1080;&#1077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B7DD475AB0AF023BD40BC24ADC9D500073B2467B0FCD98C6C73EFBB9FE42D100586F9B54D24E862147FE9A84B7CC0AAAFA681E66791CB03636465Ap4G1K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70;&#1088;&#1080;&#1089;&#1090;&#1099;\Desktop\&#1044;&#1086;&#1087;&#1086;&#1083;&#1085;&#1080;&#1090;&#1077;&#1083;&#1100;&#1085;&#1099;&#1077;%20&#1075;&#1072;&#1088;&#1072;&#1085;&#1090;&#1080;&#1080;\&#1056;&#1077;&#1096;&#1077;&#1085;&#1080;&#1077;.docx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yperlink" Target="file:///C:\Users\&#1070;&#1088;&#1080;&#1089;&#1090;&#1099;\Desktop\&#1044;&#1086;&#1087;&#1086;&#1083;&#1085;&#1080;&#1090;&#1077;&#1083;&#1100;&#1085;&#1099;&#1077;%20&#1075;&#1072;&#1088;&#1072;&#1085;&#1090;&#1080;&#1080;\&#1056;&#1077;&#1096;&#1077;&#1085;&#1080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B7DD475AB0AF023BD40BC24ADC9D500073B2467B0FCD98C6C73EFBB9FE42D100586F9B54D24E862147FE9A84B7CC0AAAFA681E66791CB03636465Ap4G1K" TargetMode="External"/><Relationship Id="rId14" Type="http://schemas.openxmlformats.org/officeDocument/2006/relationships/hyperlink" Target="file:///C:\Users\&#1070;&#1088;&#1080;&#1089;&#1090;&#1099;\Desktop\&#1044;&#1086;&#1087;&#1086;&#1083;&#1085;&#1080;&#1090;&#1077;&#1083;&#1100;&#1085;&#1099;&#1077;%20&#1075;&#1072;&#1088;&#1072;&#1085;&#1090;&#1080;&#1080;\&#1056;&#1077;&#1096;&#1077;&#1085;&#1080;&#1077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</cp:lastModifiedBy>
  <cp:revision>35</cp:revision>
  <cp:lastPrinted>2021-03-12T06:26:00Z</cp:lastPrinted>
  <dcterms:created xsi:type="dcterms:W3CDTF">2021-02-17T10:07:00Z</dcterms:created>
  <dcterms:modified xsi:type="dcterms:W3CDTF">2021-03-12T06:32:00Z</dcterms:modified>
</cp:coreProperties>
</file>