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D" w:rsidRDefault="00DC762D" w:rsidP="00DC762D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62D" w:rsidRPr="00027DF2" w:rsidRDefault="00DC762D" w:rsidP="00DC762D">
      <w:pPr>
        <w:pStyle w:val="1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4248A">
        <w:rPr>
          <w:color w:val="212121"/>
          <w:sz w:val="28"/>
          <w:szCs w:val="28"/>
        </w:rPr>
        <w:t xml:space="preserve">Более </w:t>
      </w:r>
      <w:r>
        <w:rPr>
          <w:color w:val="212121"/>
          <w:sz w:val="28"/>
          <w:szCs w:val="28"/>
        </w:rPr>
        <w:t>17</w:t>
      </w:r>
      <w:r w:rsidRPr="0084248A">
        <w:rPr>
          <w:color w:val="212121"/>
          <w:sz w:val="28"/>
          <w:szCs w:val="28"/>
        </w:rPr>
        <w:t xml:space="preserve"> тысяч медработников Ставрополья получают</w:t>
      </w:r>
      <w:r>
        <w:rPr>
          <w:color w:val="212121"/>
          <w:sz w:val="28"/>
          <w:szCs w:val="28"/>
        </w:rPr>
        <w:t xml:space="preserve"> специальную социальную выплату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Ежемесячно Отделение СФР по Ставропольскому краю осуществляет специальную социальную выплату </w:t>
      </w:r>
      <w:r w:rsidRPr="00027DF2">
        <w:rPr>
          <w:rFonts w:ascii="Times New Roman" w:eastAsia="Times New Roman" w:hAnsi="Times New Roman"/>
          <w:sz w:val="24"/>
          <w:szCs w:val="24"/>
          <w:lang w:eastAsia="ru-RU"/>
        </w:rPr>
        <w:t>17 700</w:t>
      </w:r>
      <w:r w:rsidRPr="008424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медицинским работникам. С начала года на эти цели было направлено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755,7</w:t>
      </w:r>
      <w:r w:rsidRPr="008424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миллиона рублей.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Мера поддержки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Важно, чтобы организации, где трудятся такие сотрудники, входили в </w:t>
      </w:r>
      <w:proofErr w:type="gramStart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государственную</w:t>
      </w:r>
      <w:proofErr w:type="gramEnd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или муниципальную системы здравоохранения и участвовали в базовой или территориальной программах обязательного медицинского страхования.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Размер выплаты зависит от категории сотрудника и вида организации, где он работает. С 1 марта 2024 года социальные выплаты для некоторых категорий медработников были увеличены. Так, в городах с населением от 50 до 100 тысяч человек врачи теперь получают 29 тысяч рублей,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 средний медицинский персонал —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13 тысяч рублей. В населённых пунктах, где проживает менее 50 тысяч человек, врачам доплачивают 50 тысяч рублей, а ср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еднему медицинскому персоналу — 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30 тысяч рублей.</w:t>
      </w:r>
    </w:p>
    <w:p w:rsidR="00264CFD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«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Напомним, что для получения выплаты медработникам не нужно подавать заявлени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или обращаться в ОСФР.  Ведомство предоставляет выплату автоматически на основании данных медицинских организаций в течение 7 рабочих дней со дня получения реестра</w:t>
      </w:r>
      <w:r w:rsidR="00264CF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».</w:t>
      </w:r>
    </w:p>
    <w:p w:rsidR="00DC762D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Если у вас остались вопросы, их можно задать по телефону единого </w:t>
      </w:r>
      <w:proofErr w:type="gramStart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контакт-центра</w:t>
      </w:r>
      <w:proofErr w:type="gramEnd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СФР: 8-800-1-00000-1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</w:t>
      </w:r>
    </w:p>
    <w:p w:rsidR="00264CFD" w:rsidRDefault="00264CF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264CFD" w:rsidRPr="0084248A" w:rsidRDefault="00264CF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Руководитель клиентской службы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Е.В.Батурина</w:t>
      </w:r>
      <w:proofErr w:type="spellEnd"/>
    </w:p>
    <w:p w:rsidR="00C10665" w:rsidRDefault="00264CFD"/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F"/>
    <w:rsid w:val="00264CFD"/>
    <w:rsid w:val="008E183F"/>
    <w:rsid w:val="00DC762D"/>
    <w:rsid w:val="00ED64E8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Ирина Сергеевна</dc:creator>
  <cp:keywords/>
  <dc:description/>
  <cp:lastModifiedBy>Батурина Елена Викторовна</cp:lastModifiedBy>
  <cp:revision>3</cp:revision>
  <dcterms:created xsi:type="dcterms:W3CDTF">2024-06-25T07:19:00Z</dcterms:created>
  <dcterms:modified xsi:type="dcterms:W3CDTF">2024-07-03T06:13:00Z</dcterms:modified>
</cp:coreProperties>
</file>