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7217" w14:textId="025C3E24" w:rsidR="00727C91" w:rsidRDefault="007940BC">
      <w:pPr>
        <w:rPr>
          <w:rFonts w:ascii="Times New Roman" w:hAnsi="Times New Roman" w:cs="Times New Roman"/>
          <w:sz w:val="28"/>
          <w:szCs w:val="28"/>
        </w:rPr>
      </w:pPr>
      <w:r w:rsidRPr="007940BC">
        <w:rPr>
          <w:rFonts w:ascii="Times New Roman" w:hAnsi="Times New Roman" w:cs="Times New Roman"/>
          <w:sz w:val="28"/>
          <w:szCs w:val="28"/>
        </w:rPr>
        <w:t>Россия и Китай возобновили соглашение о безвизовых групповых турпоездках</w:t>
      </w:r>
    </w:p>
    <w:p w14:paraId="62C73D88" w14:textId="6703BD6F" w:rsidR="007940BC" w:rsidRPr="007940BC" w:rsidRDefault="007940BC" w:rsidP="007940BC">
      <w:pPr>
        <w:rPr>
          <w:rFonts w:ascii="Times New Roman" w:hAnsi="Times New Roman" w:cs="Times New Roman"/>
          <w:sz w:val="28"/>
          <w:szCs w:val="28"/>
        </w:rPr>
      </w:pPr>
      <w:r w:rsidRPr="007940BC">
        <w:rPr>
          <w:rFonts w:ascii="Times New Roman" w:hAnsi="Times New Roman" w:cs="Times New Roman"/>
          <w:sz w:val="28"/>
          <w:szCs w:val="28"/>
        </w:rPr>
        <w:t>Соглашение между Россией и Китаем о безвизовых групповых туристических поездках возобновило свое действие. Об этом сообщили ТАСС в пресс-службе Минэкономразвития.</w:t>
      </w:r>
    </w:p>
    <w:p w14:paraId="127047E0" w14:textId="6F067D59" w:rsidR="007940BC" w:rsidRPr="007940BC" w:rsidRDefault="007940BC" w:rsidP="007940BC">
      <w:pPr>
        <w:rPr>
          <w:rFonts w:ascii="Times New Roman" w:hAnsi="Times New Roman" w:cs="Times New Roman"/>
          <w:sz w:val="28"/>
          <w:szCs w:val="28"/>
        </w:rPr>
      </w:pPr>
      <w:r w:rsidRPr="007940BC">
        <w:rPr>
          <w:rFonts w:ascii="Times New Roman" w:hAnsi="Times New Roman" w:cs="Times New Roman"/>
          <w:sz w:val="28"/>
          <w:szCs w:val="28"/>
        </w:rPr>
        <w:t>«Соглашение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возобновило свое действие после приостановки в связи с пандемией новой коронавирусной инфекции», – говорится в сообщении.</w:t>
      </w:r>
    </w:p>
    <w:p w14:paraId="31DA8208" w14:textId="2F79CEFD" w:rsidR="007940BC" w:rsidRPr="007940BC" w:rsidRDefault="007940BC" w:rsidP="007940BC">
      <w:pPr>
        <w:rPr>
          <w:rFonts w:ascii="Times New Roman" w:hAnsi="Times New Roman" w:cs="Times New Roman"/>
          <w:sz w:val="28"/>
          <w:szCs w:val="28"/>
        </w:rPr>
      </w:pPr>
      <w:r w:rsidRPr="007940BC">
        <w:rPr>
          <w:rFonts w:ascii="Times New Roman" w:hAnsi="Times New Roman" w:cs="Times New Roman"/>
          <w:sz w:val="28"/>
          <w:szCs w:val="28"/>
        </w:rPr>
        <w:t>Согласно документу, для пропуска китайских туристов в Россию Минэкономразвития РФ должно получить актуализированный список китайских туристических компаний, которые планируют направлять групповые туры в рамках соглашения, и передать его Пограничной службе ФСБ РФ. Минэкономразвития ожидает список от Министерства культуры и туризма КНР в ближайшее время, отметили в российском ведомстве.</w:t>
      </w:r>
    </w:p>
    <w:p w14:paraId="76B0406C" w14:textId="4E124F52" w:rsidR="007940BC" w:rsidRPr="007940BC" w:rsidRDefault="007940BC" w:rsidP="007940BC">
      <w:pPr>
        <w:rPr>
          <w:rFonts w:ascii="Times New Roman" w:hAnsi="Times New Roman" w:cs="Times New Roman"/>
          <w:sz w:val="28"/>
          <w:szCs w:val="28"/>
        </w:rPr>
      </w:pPr>
      <w:r w:rsidRPr="007940BC">
        <w:rPr>
          <w:rFonts w:ascii="Times New Roman" w:hAnsi="Times New Roman" w:cs="Times New Roman"/>
          <w:sz w:val="28"/>
          <w:szCs w:val="28"/>
        </w:rPr>
        <w:t>6 февраля КНР в экспериментальном режиме возобновила туристические поездки для организованных групп путешественников, в том числе в Россию. Однако, как отмечали представители российской туристической отрасли, для полноценного возобновления туризма между Россией и Китаем необходимо возобновление действия соглашения о безвизовых групповых туристических поездках.</w:t>
      </w:r>
    </w:p>
    <w:p w14:paraId="27C8A4C6" w14:textId="1F39F3DD" w:rsidR="007940BC" w:rsidRDefault="007940BC" w:rsidP="007940BC">
      <w:pPr>
        <w:rPr>
          <w:rFonts w:ascii="Times New Roman" w:hAnsi="Times New Roman" w:cs="Times New Roman"/>
          <w:sz w:val="28"/>
          <w:szCs w:val="28"/>
        </w:rPr>
      </w:pPr>
      <w:r w:rsidRPr="007940BC">
        <w:rPr>
          <w:rFonts w:ascii="Times New Roman" w:hAnsi="Times New Roman" w:cs="Times New Roman"/>
          <w:sz w:val="28"/>
          <w:szCs w:val="28"/>
        </w:rPr>
        <w:t xml:space="preserve">«С начала февраля открылся проезд фур, которые едут из Китая в </w:t>
      </w:r>
      <w:r w:rsidRPr="007940BC">
        <w:rPr>
          <w:rFonts w:ascii="Times New Roman" w:hAnsi="Times New Roman" w:cs="Times New Roman"/>
          <w:sz w:val="28"/>
          <w:szCs w:val="28"/>
        </w:rPr>
        <w:t>Российскую Федерацию</w:t>
      </w:r>
      <w:r w:rsidRPr="007940BC">
        <w:rPr>
          <w:rFonts w:ascii="Times New Roman" w:hAnsi="Times New Roman" w:cs="Times New Roman"/>
          <w:sz w:val="28"/>
          <w:szCs w:val="28"/>
        </w:rPr>
        <w:t>, и соответственно, речь идет о том, что китайские туристы могут приехать в Россию. После длительного закрытия цены для китайских туристов будут в разы выше. Раньше китайские туроператоры сбивали их благодаря своим требованиям и обещаниям огромного количества туристов. Сегодня сопровождение и организация экскурсий для китайских туристов возможны, но они должны быть уже только с новыми российскими гидами, которые получили специальную аккредитацию. А вот безвизовые групповые поездки из России в Китай (например, на Хайнань) пока что, к сожалению, невозможны. Сегодня путешествие в Китай возможно только для тех россиян, кто едет по бизнес-делам, учебной или рабочей визе. Пока возобновление туризма в обратную сторону - вопрос открытый, поскольку он требует восстановления международных соглашений между российской и китайской сторонами», – рассказывает Галина Дехтярь, профессор кафедры управления бизнес-процессами Факультета рыночных технологий Института отраслевого менеджмента (ИОМ) РАНХиГС.</w:t>
      </w:r>
    </w:p>
    <w:p w14:paraId="0D4D3995" w14:textId="66A6C9DD" w:rsidR="007940BC" w:rsidRDefault="007940BC" w:rsidP="007940BC">
      <w:pPr>
        <w:rPr>
          <w:rFonts w:ascii="Times New Roman" w:hAnsi="Times New Roman" w:cs="Times New Roman"/>
          <w:sz w:val="28"/>
          <w:szCs w:val="28"/>
        </w:rPr>
      </w:pPr>
    </w:p>
    <w:p w14:paraId="5E447D8F" w14:textId="7D5DD2B3" w:rsidR="007940BC" w:rsidRPr="007940BC" w:rsidRDefault="007940BC" w:rsidP="007940BC">
      <w:pPr>
        <w:spacing w:after="0" w:line="240" w:lineRule="auto"/>
        <w:jc w:val="both"/>
        <w:rPr>
          <w:rFonts w:ascii="Times New Roman" w:hAnsi="Times New Roman" w:cs="Times New Roman"/>
          <w:sz w:val="28"/>
          <w:szCs w:val="28"/>
        </w:rPr>
      </w:pPr>
      <w:r w:rsidRPr="007940BC">
        <w:rPr>
          <w:rFonts w:ascii="Times New Roman" w:hAnsi="Times New Roman" w:cs="Times New Roman"/>
          <w:sz w:val="28"/>
          <w:szCs w:val="28"/>
        </w:rPr>
        <w:lastRenderedPageBreak/>
        <w:t>«</w:t>
      </w:r>
      <w:r w:rsidRPr="007940BC">
        <w:rPr>
          <w:rFonts w:ascii="Times New Roman" w:hAnsi="Times New Roman" w:cs="Times New Roman"/>
          <w:sz w:val="28"/>
          <w:szCs w:val="28"/>
        </w:rPr>
        <w:t xml:space="preserve">Возобновление действия соглашения между Российской Федераций и Китайской Народной Республикой о безвизовых туристических поездках групп от пяти до пятидесяти человек сроком на пятнадцать дней является очень важным событием для сферы отечественной туриндустрии, которая после пандемии всё ещё испытывает сложности. Китайцы всегда активно путешествуют по миру, причём далеко не только обеспеченные граждане Поднебесной. Это обеспечивается достаточно серьезной поддержкой рабочего класса со стороны китайских профсоюзов, которые во многом и оплачивают поездки. </w:t>
      </w:r>
      <w:r w:rsidR="00BA0F74">
        <w:rPr>
          <w:rFonts w:ascii="Times New Roman" w:hAnsi="Times New Roman" w:cs="Times New Roman"/>
          <w:sz w:val="28"/>
          <w:szCs w:val="28"/>
        </w:rPr>
        <w:t>Напомним,</w:t>
      </w:r>
      <w:r w:rsidRPr="007940BC">
        <w:rPr>
          <w:rFonts w:ascii="Times New Roman" w:hAnsi="Times New Roman" w:cs="Times New Roman"/>
          <w:sz w:val="28"/>
          <w:szCs w:val="28"/>
        </w:rPr>
        <w:t xml:space="preserve"> в последний допандемийный год, Россию посетило примерно 1,4 </w:t>
      </w:r>
      <w:r w:rsidRPr="007940BC">
        <w:rPr>
          <w:rFonts w:ascii="Times New Roman" w:hAnsi="Times New Roman" w:cs="Times New Roman"/>
          <w:sz w:val="28"/>
          <w:szCs w:val="28"/>
        </w:rPr>
        <w:t>млн</w:t>
      </w:r>
      <w:r w:rsidRPr="007940BC">
        <w:rPr>
          <w:rFonts w:ascii="Times New Roman" w:hAnsi="Times New Roman" w:cs="Times New Roman"/>
          <w:sz w:val="28"/>
          <w:szCs w:val="28"/>
        </w:rPr>
        <w:t xml:space="preserve"> китайских туристов, основная масса которых приезжала именно благодаря упрощённой процедуре пересечения границы, что и обеспечивалось соглашением о безвизовых турпоезд</w:t>
      </w:r>
      <w:r w:rsidR="00BA0F74">
        <w:rPr>
          <w:rFonts w:ascii="Times New Roman" w:hAnsi="Times New Roman" w:cs="Times New Roman"/>
          <w:sz w:val="28"/>
          <w:szCs w:val="28"/>
        </w:rPr>
        <w:t>ках</w:t>
      </w:r>
      <w:r w:rsidRPr="007940BC">
        <w:rPr>
          <w:rFonts w:ascii="Times New Roman" w:hAnsi="Times New Roman" w:cs="Times New Roman"/>
          <w:sz w:val="28"/>
          <w:szCs w:val="28"/>
        </w:rPr>
        <w:t>.</w:t>
      </w:r>
      <w:r w:rsidRPr="007940BC">
        <w:rPr>
          <w:rFonts w:ascii="Times New Roman" w:hAnsi="Times New Roman" w:cs="Times New Roman"/>
          <w:sz w:val="28"/>
          <w:szCs w:val="28"/>
        </w:rPr>
        <w:t xml:space="preserve"> </w:t>
      </w:r>
      <w:r w:rsidRPr="007940BC">
        <w:rPr>
          <w:rFonts w:ascii="Times New Roman" w:hAnsi="Times New Roman" w:cs="Times New Roman"/>
          <w:sz w:val="28"/>
          <w:szCs w:val="28"/>
        </w:rPr>
        <w:t>Достаточно существенным плюсом для возобновления турпотока является популярность нашей страны у китайского народа и искреннее уважение к нашей истории и культуре</w:t>
      </w:r>
      <w:r>
        <w:rPr>
          <w:rFonts w:ascii="Times New Roman" w:hAnsi="Times New Roman" w:cs="Times New Roman"/>
          <w:sz w:val="28"/>
          <w:szCs w:val="28"/>
        </w:rPr>
        <w:t>», - старший преподаватель кафедры правового обеспечения деятельности органов власти Северо-Кавказкого института – филиала РАНХиГС Сергей Решетняк.</w:t>
      </w:r>
    </w:p>
    <w:p w14:paraId="279B2117" w14:textId="77777777" w:rsidR="007940BC" w:rsidRDefault="007940BC" w:rsidP="007940BC">
      <w:pPr>
        <w:rPr>
          <w:rFonts w:ascii="Times New Roman" w:hAnsi="Times New Roman" w:cs="Times New Roman"/>
          <w:sz w:val="28"/>
          <w:szCs w:val="28"/>
        </w:rPr>
      </w:pPr>
    </w:p>
    <w:p w14:paraId="00B45F60" w14:textId="77777777" w:rsidR="007940BC" w:rsidRPr="007940BC" w:rsidRDefault="007940BC" w:rsidP="007940BC">
      <w:pPr>
        <w:rPr>
          <w:rFonts w:ascii="Times New Roman" w:hAnsi="Times New Roman" w:cs="Times New Roman"/>
          <w:sz w:val="28"/>
          <w:szCs w:val="28"/>
        </w:rPr>
      </w:pPr>
    </w:p>
    <w:sectPr w:rsidR="007940BC" w:rsidRPr="00794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1730"/>
    <w:rsid w:val="003411AC"/>
    <w:rsid w:val="004C1730"/>
    <w:rsid w:val="00604FEB"/>
    <w:rsid w:val="006E6005"/>
    <w:rsid w:val="00727C91"/>
    <w:rsid w:val="007940BC"/>
    <w:rsid w:val="00BA0F74"/>
    <w:rsid w:val="00E6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0AA"/>
  <w15:chartTrackingRefBased/>
  <w15:docId w15:val="{649AFBB5-32EF-4D57-8C41-C8A76004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40629">
      <w:bodyDiv w:val="1"/>
      <w:marLeft w:val="0"/>
      <w:marRight w:val="0"/>
      <w:marTop w:val="0"/>
      <w:marBottom w:val="0"/>
      <w:divBdr>
        <w:top w:val="none" w:sz="0" w:space="0" w:color="auto"/>
        <w:left w:val="none" w:sz="0" w:space="0" w:color="auto"/>
        <w:bottom w:val="none" w:sz="0" w:space="0" w:color="auto"/>
        <w:right w:val="none" w:sz="0" w:space="0" w:color="auto"/>
      </w:divBdr>
    </w:div>
    <w:div w:id="11608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3</cp:revision>
  <dcterms:created xsi:type="dcterms:W3CDTF">2023-02-21T06:56:00Z</dcterms:created>
  <dcterms:modified xsi:type="dcterms:W3CDTF">2023-02-21T07:10:00Z</dcterms:modified>
</cp:coreProperties>
</file>