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9228" w14:textId="323BD698" w:rsidR="00F23AF4" w:rsidRDefault="001C66B9" w:rsidP="00F23A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СКИ РАНХиГС: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="00D95FD1" w:rsidRPr="00D95FD1">
        <w:rPr>
          <w:rFonts w:ascii="Times New Roman" w:hAnsi="Times New Roman" w:cs="Times New Roman"/>
          <w:sz w:val="28"/>
          <w:szCs w:val="28"/>
        </w:rPr>
        <w:t>Россия стабилизирует рынок нефти</w:t>
      </w:r>
    </w:p>
    <w:p w14:paraId="30E7BC4F" w14:textId="77777777" w:rsidR="00170836" w:rsidRDefault="00170836" w:rsidP="00D0407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2FE9E2" w14:textId="77777777" w:rsidR="00D5662B" w:rsidRDefault="00D5662B" w:rsidP="00672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EB868F" w14:textId="7A16CCC4" w:rsidR="00672D24" w:rsidRDefault="00944B99" w:rsidP="00672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D24" w:rsidRPr="00672D24">
        <w:rPr>
          <w:rFonts w:ascii="Times New Roman" w:hAnsi="Times New Roman" w:cs="Times New Roman"/>
          <w:sz w:val="28"/>
          <w:szCs w:val="28"/>
        </w:rPr>
        <w:t>1 февраля 2023 года вступил в силу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="00672D24" w:rsidRPr="00672D24">
        <w:rPr>
          <w:rFonts w:ascii="Times New Roman" w:hAnsi="Times New Roman" w:cs="Times New Roman"/>
          <w:sz w:val="28"/>
          <w:szCs w:val="28"/>
        </w:rPr>
        <w:t>Указ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="00672D24" w:rsidRPr="00672D24">
        <w:rPr>
          <w:rFonts w:ascii="Times New Roman" w:hAnsi="Times New Roman" w:cs="Times New Roman"/>
          <w:sz w:val="28"/>
          <w:szCs w:val="28"/>
        </w:rPr>
        <w:t>Президента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="00672D24" w:rsidRPr="00672D24">
        <w:rPr>
          <w:rFonts w:ascii="Times New Roman" w:hAnsi="Times New Roman" w:cs="Times New Roman"/>
          <w:sz w:val="28"/>
          <w:szCs w:val="28"/>
        </w:rPr>
        <w:t>РФ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="007323BF" w:rsidRPr="007323BF">
        <w:rPr>
          <w:rFonts w:ascii="Times New Roman" w:hAnsi="Times New Roman" w:cs="Times New Roman"/>
          <w:sz w:val="28"/>
          <w:szCs w:val="28"/>
        </w:rPr>
        <w:t>от 27 декабря 2022 года № 961 "О применении специальных экономических мер в топливно-энергетической сфере в связи с установлением некоторыми иностранными государствами предельной цены на российские нефть и нефтепродукты"</w:t>
      </w:r>
      <w:r w:rsidR="007323BF">
        <w:rPr>
          <w:rFonts w:ascii="Times New Roman" w:hAnsi="Times New Roman" w:cs="Times New Roman"/>
          <w:sz w:val="28"/>
          <w:szCs w:val="28"/>
        </w:rPr>
        <w:t xml:space="preserve">, </w:t>
      </w:r>
      <w:r w:rsidR="009C7F5E">
        <w:rPr>
          <w:rFonts w:ascii="Times New Roman" w:hAnsi="Times New Roman" w:cs="Times New Roman"/>
          <w:sz w:val="28"/>
          <w:szCs w:val="28"/>
        </w:rPr>
        <w:t xml:space="preserve">который будет </w:t>
      </w:r>
      <w:r w:rsidR="00122D05">
        <w:rPr>
          <w:rFonts w:ascii="Times New Roman" w:hAnsi="Times New Roman" w:cs="Times New Roman"/>
          <w:sz w:val="28"/>
          <w:szCs w:val="28"/>
        </w:rPr>
        <w:t>действовать до 1 июля 2023 года.</w:t>
      </w:r>
      <w:r w:rsidR="009C7F5E">
        <w:rPr>
          <w:rFonts w:ascii="Times New Roman" w:hAnsi="Times New Roman" w:cs="Times New Roman"/>
          <w:sz w:val="28"/>
          <w:szCs w:val="28"/>
        </w:rPr>
        <w:t xml:space="preserve"> Д</w:t>
      </w:r>
      <w:r w:rsidR="007323BF">
        <w:rPr>
          <w:rFonts w:ascii="Times New Roman" w:hAnsi="Times New Roman" w:cs="Times New Roman"/>
          <w:sz w:val="28"/>
          <w:szCs w:val="28"/>
        </w:rPr>
        <w:t>ругими словами</w:t>
      </w:r>
      <w:r w:rsidR="00122D05">
        <w:rPr>
          <w:rFonts w:ascii="Times New Roman" w:hAnsi="Times New Roman" w:cs="Times New Roman"/>
          <w:sz w:val="28"/>
          <w:szCs w:val="28"/>
        </w:rPr>
        <w:t>,</w:t>
      </w:r>
      <w:r w:rsidR="000928F1">
        <w:rPr>
          <w:rFonts w:ascii="Times New Roman" w:hAnsi="Times New Roman" w:cs="Times New Roman"/>
          <w:sz w:val="28"/>
          <w:szCs w:val="28"/>
        </w:rPr>
        <w:t xml:space="preserve"> </w:t>
      </w:r>
      <w:r w:rsidR="009C7F5E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7323BF">
        <w:rPr>
          <w:rFonts w:ascii="Times New Roman" w:hAnsi="Times New Roman" w:cs="Times New Roman"/>
          <w:sz w:val="28"/>
          <w:szCs w:val="28"/>
        </w:rPr>
        <w:t xml:space="preserve">Указ </w:t>
      </w:r>
      <w:r w:rsidR="00672D24" w:rsidRPr="00672D24">
        <w:rPr>
          <w:rFonts w:ascii="Times New Roman" w:hAnsi="Times New Roman" w:cs="Times New Roman"/>
          <w:sz w:val="28"/>
          <w:szCs w:val="28"/>
        </w:rPr>
        <w:t>о</w:t>
      </w:r>
      <w:r w:rsidR="000928F1">
        <w:rPr>
          <w:rFonts w:ascii="Times New Roman" w:hAnsi="Times New Roman" w:cs="Times New Roman"/>
          <w:sz w:val="28"/>
          <w:szCs w:val="28"/>
        </w:rPr>
        <w:t xml:space="preserve"> </w:t>
      </w:r>
      <w:r w:rsidR="00672D24" w:rsidRPr="00672D24">
        <w:rPr>
          <w:rFonts w:ascii="Times New Roman" w:hAnsi="Times New Roman" w:cs="Times New Roman"/>
          <w:sz w:val="28"/>
          <w:szCs w:val="28"/>
        </w:rPr>
        <w:t>запрете</w:t>
      </w:r>
      <w:r w:rsidR="000928F1">
        <w:rPr>
          <w:rFonts w:ascii="Times New Roman" w:hAnsi="Times New Roman" w:cs="Times New Roman"/>
          <w:sz w:val="28"/>
          <w:szCs w:val="28"/>
        </w:rPr>
        <w:t xml:space="preserve"> </w:t>
      </w:r>
      <w:r w:rsidR="00672D24" w:rsidRPr="00672D24">
        <w:rPr>
          <w:rFonts w:ascii="Times New Roman" w:hAnsi="Times New Roman" w:cs="Times New Roman"/>
          <w:sz w:val="28"/>
          <w:szCs w:val="28"/>
        </w:rPr>
        <w:t>предельного</w:t>
      </w:r>
      <w:r w:rsidR="000928F1">
        <w:rPr>
          <w:rFonts w:ascii="Times New Roman" w:hAnsi="Times New Roman" w:cs="Times New Roman"/>
          <w:sz w:val="28"/>
          <w:szCs w:val="28"/>
        </w:rPr>
        <w:t xml:space="preserve"> </w:t>
      </w:r>
      <w:r w:rsidR="00672D24" w:rsidRPr="00672D24">
        <w:rPr>
          <w:rFonts w:ascii="Times New Roman" w:hAnsi="Times New Roman" w:cs="Times New Roman"/>
          <w:sz w:val="28"/>
          <w:szCs w:val="28"/>
        </w:rPr>
        <w:t>уровня</w:t>
      </w:r>
      <w:r w:rsidR="000928F1">
        <w:rPr>
          <w:rFonts w:ascii="Times New Roman" w:hAnsi="Times New Roman" w:cs="Times New Roman"/>
          <w:sz w:val="28"/>
          <w:szCs w:val="28"/>
        </w:rPr>
        <w:t xml:space="preserve"> </w:t>
      </w:r>
      <w:r w:rsidR="00672D24" w:rsidRPr="00672D24">
        <w:rPr>
          <w:rFonts w:ascii="Times New Roman" w:hAnsi="Times New Roman" w:cs="Times New Roman"/>
          <w:sz w:val="28"/>
          <w:szCs w:val="28"/>
        </w:rPr>
        <w:t>цен на</w:t>
      </w:r>
      <w:r w:rsidR="000928F1">
        <w:rPr>
          <w:rFonts w:ascii="Times New Roman" w:hAnsi="Times New Roman" w:cs="Times New Roman"/>
          <w:sz w:val="28"/>
          <w:szCs w:val="28"/>
        </w:rPr>
        <w:t xml:space="preserve"> </w:t>
      </w:r>
      <w:r w:rsidR="00672D24" w:rsidRPr="00672D24">
        <w:rPr>
          <w:rFonts w:ascii="Times New Roman" w:hAnsi="Times New Roman" w:cs="Times New Roman"/>
          <w:sz w:val="28"/>
          <w:szCs w:val="28"/>
        </w:rPr>
        <w:t>нефть и</w:t>
      </w:r>
      <w:r w:rsidR="000928F1">
        <w:rPr>
          <w:rFonts w:ascii="Times New Roman" w:hAnsi="Times New Roman" w:cs="Times New Roman"/>
          <w:sz w:val="28"/>
          <w:szCs w:val="28"/>
        </w:rPr>
        <w:t xml:space="preserve"> </w:t>
      </w:r>
      <w:r w:rsidR="00C260B3">
        <w:rPr>
          <w:rFonts w:ascii="Times New Roman" w:hAnsi="Times New Roman" w:cs="Times New Roman"/>
          <w:sz w:val="28"/>
          <w:szCs w:val="28"/>
        </w:rPr>
        <w:t xml:space="preserve">нефтепродукты в России; </w:t>
      </w:r>
      <w:r w:rsidR="00C260B3" w:rsidRPr="00C260B3">
        <w:rPr>
          <w:rFonts w:ascii="Times New Roman" w:hAnsi="Times New Roman" w:cs="Times New Roman"/>
          <w:sz w:val="28"/>
          <w:szCs w:val="28"/>
        </w:rPr>
        <w:t>запрет на поставки российской нефти в страны, использующие потолок цен</w:t>
      </w:r>
      <w:r w:rsidR="00C260B3">
        <w:rPr>
          <w:rFonts w:ascii="Times New Roman" w:hAnsi="Times New Roman" w:cs="Times New Roman"/>
          <w:sz w:val="28"/>
          <w:szCs w:val="28"/>
        </w:rPr>
        <w:t>.</w:t>
      </w:r>
    </w:p>
    <w:p w14:paraId="6C95E4ED" w14:textId="77777777" w:rsidR="00C43356" w:rsidRPr="00C43356" w:rsidRDefault="00C43356" w:rsidP="00C43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3356">
        <w:rPr>
          <w:rFonts w:ascii="Times New Roman" w:hAnsi="Times New Roman" w:cs="Times New Roman"/>
          <w:sz w:val="28"/>
          <w:szCs w:val="28"/>
        </w:rPr>
        <w:t>Объявляя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о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подписании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указа,</w:t>
      </w:r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r w:rsidRPr="00C43356">
        <w:rPr>
          <w:rFonts w:ascii="Times New Roman" w:hAnsi="Times New Roman" w:cs="Times New Roman"/>
          <w:sz w:val="28"/>
          <w:szCs w:val="28"/>
        </w:rPr>
        <w:t>Путин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отметил, что в результате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этого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цены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на нефть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43356">
        <w:rPr>
          <w:rFonts w:ascii="Times New Roman" w:hAnsi="Times New Roman" w:cs="Times New Roman"/>
          <w:sz w:val="28"/>
          <w:szCs w:val="28"/>
        </w:rPr>
        <w:t>взлететь до небес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3356">
        <w:rPr>
          <w:rFonts w:ascii="Times New Roman" w:hAnsi="Times New Roman" w:cs="Times New Roman"/>
          <w:sz w:val="28"/>
          <w:szCs w:val="28"/>
        </w:rPr>
        <w:t>.</w:t>
      </w:r>
    </w:p>
    <w:p w14:paraId="4D7C5527" w14:textId="77777777" w:rsidR="00C43356" w:rsidRPr="00672D24" w:rsidRDefault="00C43356" w:rsidP="00C43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3356">
        <w:rPr>
          <w:rFonts w:ascii="Times New Roman" w:hAnsi="Times New Roman" w:cs="Times New Roman"/>
          <w:sz w:val="28"/>
          <w:szCs w:val="28"/>
        </w:rPr>
        <w:t>В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тоже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время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он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заявил,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что</w:t>
      </w:r>
      <w:r w:rsidR="00D04078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Россия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не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пострадает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от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ограничения</w:t>
      </w:r>
      <w:r w:rsidR="00DB29B6">
        <w:rPr>
          <w:rFonts w:ascii="Times New Roman" w:hAnsi="Times New Roman" w:cs="Times New Roman"/>
          <w:sz w:val="28"/>
          <w:szCs w:val="28"/>
        </w:rPr>
        <w:t xml:space="preserve"> це</w:t>
      </w:r>
      <w:r w:rsidRPr="00C43356">
        <w:rPr>
          <w:rFonts w:ascii="Times New Roman" w:hAnsi="Times New Roman" w:cs="Times New Roman"/>
          <w:sz w:val="28"/>
          <w:szCs w:val="28"/>
        </w:rPr>
        <w:t>н</w:t>
      </w:r>
      <w:r w:rsidR="00DB29B6">
        <w:rPr>
          <w:rFonts w:ascii="Times New Roman" w:hAnsi="Times New Roman" w:cs="Times New Roman"/>
          <w:sz w:val="28"/>
          <w:szCs w:val="28"/>
        </w:rPr>
        <w:t xml:space="preserve"> н</w:t>
      </w:r>
      <w:r w:rsidRPr="00C43356">
        <w:rPr>
          <w:rFonts w:ascii="Times New Roman" w:hAnsi="Times New Roman" w:cs="Times New Roman"/>
          <w:sz w:val="28"/>
          <w:szCs w:val="28"/>
        </w:rPr>
        <w:t>а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нефть,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но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для Запада это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43356">
        <w:rPr>
          <w:rFonts w:ascii="Times New Roman" w:hAnsi="Times New Roman" w:cs="Times New Roman"/>
          <w:sz w:val="28"/>
          <w:szCs w:val="28"/>
        </w:rPr>
        <w:t>дорогой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к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разрушению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мировой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энергетики»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и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«атавизмом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C43356">
        <w:rPr>
          <w:rFonts w:ascii="Times New Roman" w:hAnsi="Times New Roman" w:cs="Times New Roman"/>
          <w:sz w:val="28"/>
          <w:szCs w:val="28"/>
        </w:rPr>
        <w:t>колониализма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3356">
        <w:rPr>
          <w:rFonts w:ascii="Times New Roman" w:hAnsi="Times New Roman" w:cs="Times New Roman"/>
          <w:sz w:val="28"/>
          <w:szCs w:val="28"/>
        </w:rPr>
        <w:t>.</w:t>
      </w:r>
    </w:p>
    <w:p w14:paraId="45CF5E7A" w14:textId="6F7AFD40" w:rsidR="00A905F8" w:rsidRDefault="00672D24" w:rsidP="00A9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6B9">
        <w:rPr>
          <w:rFonts w:ascii="Times New Roman" w:hAnsi="Times New Roman" w:cs="Times New Roman"/>
          <w:sz w:val="28"/>
          <w:szCs w:val="28"/>
        </w:rPr>
        <w:t>«</w:t>
      </w:r>
      <w:r w:rsidR="004C5E5A">
        <w:rPr>
          <w:rFonts w:ascii="Times New Roman" w:hAnsi="Times New Roman" w:cs="Times New Roman"/>
          <w:sz w:val="28"/>
          <w:szCs w:val="28"/>
        </w:rPr>
        <w:t>Документ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запрещает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частным и государственны</w:t>
      </w:r>
      <w:r w:rsidR="00DB29B6">
        <w:rPr>
          <w:rFonts w:ascii="Times New Roman" w:hAnsi="Times New Roman" w:cs="Times New Roman"/>
          <w:sz w:val="28"/>
          <w:szCs w:val="28"/>
        </w:rPr>
        <w:t xml:space="preserve">м компаниям, работающим в России, </w:t>
      </w:r>
      <w:r w:rsidRPr="00672D24">
        <w:rPr>
          <w:rFonts w:ascii="Times New Roman" w:hAnsi="Times New Roman" w:cs="Times New Roman"/>
          <w:sz w:val="28"/>
          <w:szCs w:val="28"/>
        </w:rPr>
        <w:t>поставлять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нефтепродукты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в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страны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с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предельными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ценами.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Причем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этот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запрет распространяется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также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на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иностранных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физических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и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юридических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лиц,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которые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прямо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или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косвенно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подписали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контракты,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предельные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цены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на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российскую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нефть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и</w:t>
      </w:r>
      <w:r w:rsidR="00DB29B6">
        <w:rPr>
          <w:rFonts w:ascii="Times New Roman" w:hAnsi="Times New Roman" w:cs="Times New Roman"/>
          <w:sz w:val="28"/>
          <w:szCs w:val="28"/>
        </w:rPr>
        <w:t xml:space="preserve"> </w:t>
      </w:r>
      <w:r w:rsidRPr="00672D24">
        <w:rPr>
          <w:rFonts w:ascii="Times New Roman" w:hAnsi="Times New Roman" w:cs="Times New Roman"/>
          <w:sz w:val="28"/>
          <w:szCs w:val="28"/>
        </w:rPr>
        <w:t>нефтепродукты.</w:t>
      </w:r>
      <w:r w:rsidR="00D244E1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Конечно,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есть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исключения, которые могут быть сделаны только на основании специального решения президента.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Другими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словами,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244E1">
        <w:rPr>
          <w:rFonts w:ascii="Times New Roman" w:hAnsi="Times New Roman" w:cs="Times New Roman"/>
          <w:sz w:val="28"/>
          <w:szCs w:val="28"/>
        </w:rPr>
        <w:t>Владимир</w:t>
      </w:r>
      <w:r w:rsidR="00A905F8" w:rsidRPr="00A905F8">
        <w:rPr>
          <w:rFonts w:ascii="Times New Roman" w:hAnsi="Times New Roman" w:cs="Times New Roman"/>
          <w:sz w:val="28"/>
          <w:szCs w:val="28"/>
        </w:rPr>
        <w:t xml:space="preserve"> Путин</w:t>
      </w:r>
      <w:r w:rsidR="00A905F8">
        <w:rPr>
          <w:rFonts w:ascii="Times New Roman" w:hAnsi="Times New Roman" w:cs="Times New Roman"/>
          <w:sz w:val="28"/>
          <w:szCs w:val="28"/>
        </w:rPr>
        <w:t xml:space="preserve"> лично может дать </w:t>
      </w:r>
      <w:r w:rsidR="00A905F8" w:rsidRPr="00A905F8">
        <w:rPr>
          <w:rFonts w:ascii="Times New Roman" w:hAnsi="Times New Roman" w:cs="Times New Roman"/>
          <w:sz w:val="28"/>
          <w:szCs w:val="28"/>
        </w:rPr>
        <w:t>указания,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и только после этого</w:t>
      </w:r>
      <w:r w:rsidR="00A905F8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A905F8" w:rsidRPr="00A905F8">
        <w:rPr>
          <w:rFonts w:ascii="Times New Roman" w:hAnsi="Times New Roman" w:cs="Times New Roman"/>
          <w:sz w:val="28"/>
          <w:szCs w:val="28"/>
        </w:rPr>
        <w:t>сделаны исключения.</w:t>
      </w:r>
      <w:r w:rsidR="00D244E1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Предельные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цены</w:t>
      </w:r>
      <w:r w:rsidR="003C2BC3">
        <w:rPr>
          <w:rFonts w:ascii="Times New Roman" w:hAnsi="Times New Roman" w:cs="Times New Roman"/>
          <w:sz w:val="28"/>
          <w:szCs w:val="28"/>
        </w:rPr>
        <w:t xml:space="preserve"> (</w:t>
      </w:r>
      <w:r w:rsidR="003C2BC3" w:rsidRPr="003C2BC3">
        <w:rPr>
          <w:rFonts w:ascii="Times New Roman" w:hAnsi="Times New Roman" w:cs="Times New Roman"/>
          <w:i/>
          <w:sz w:val="28"/>
          <w:szCs w:val="28"/>
        </w:rPr>
        <w:t>потолок цен, ограниченная цена</w:t>
      </w:r>
      <w:r w:rsidR="003C2BC3">
        <w:rPr>
          <w:rFonts w:ascii="Times New Roman" w:hAnsi="Times New Roman" w:cs="Times New Roman"/>
          <w:sz w:val="28"/>
          <w:szCs w:val="28"/>
        </w:rPr>
        <w:t>)</w:t>
      </w:r>
      <w:r w:rsidR="00A905F8" w:rsidRPr="00A905F8">
        <w:rPr>
          <w:rFonts w:ascii="Times New Roman" w:hAnsi="Times New Roman" w:cs="Times New Roman"/>
          <w:sz w:val="28"/>
          <w:szCs w:val="28"/>
        </w:rPr>
        <w:t>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установленные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западными странами,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направлены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не только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на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ограничение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выгод,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получаемых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Россией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от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поставок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нефти и нефтепродуктов.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Все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гораздо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более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продумано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A905F8">
        <w:rPr>
          <w:rFonts w:ascii="Times New Roman" w:hAnsi="Times New Roman" w:cs="Times New Roman"/>
          <w:sz w:val="28"/>
          <w:szCs w:val="28"/>
        </w:rPr>
        <w:t>серьезно</w:t>
      </w:r>
      <w:r w:rsidR="001C66B9">
        <w:rPr>
          <w:rFonts w:ascii="Times New Roman" w:hAnsi="Times New Roman" w:cs="Times New Roman"/>
          <w:sz w:val="28"/>
          <w:szCs w:val="28"/>
        </w:rPr>
        <w:t>», - пояснил профессор Северо-Кавказского института – филиала РАНХиГС Фарман Кулиев.</w:t>
      </w:r>
    </w:p>
    <w:p w14:paraId="3F685B44" w14:textId="77777777" w:rsidR="00D07E58" w:rsidRDefault="00D07E58" w:rsidP="00D07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хочется вспомнить выступление нашего Президента на Восточном экономическом форуме (сентябрь 2022 года):</w:t>
      </w:r>
    </w:p>
    <w:p w14:paraId="21821D97" w14:textId="77777777" w:rsidR="00D07E58" w:rsidRPr="00D07E58" w:rsidRDefault="00D07E58" w:rsidP="00D07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E58">
        <w:rPr>
          <w:rFonts w:ascii="Times New Roman" w:hAnsi="Times New Roman" w:cs="Times New Roman"/>
          <w:i/>
          <w:sz w:val="28"/>
          <w:szCs w:val="28"/>
        </w:rPr>
        <w:t>«Есть контрактные обязательства. Будут приниматься какие-то решения политического характера, противоречащие контрактам? Да мы их просто выполнять не будем. И вообще не будем ничего поставлять, если это противоречит нашим интересам. В данном случае — экономическим. Ни газ не будем поставлять, ни нефть, ни уголь, ни топочный мазут, ничего не будем поставлять»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17B5F430" w14:textId="77777777" w:rsidR="00D07E58" w:rsidRDefault="00D07E58" w:rsidP="00D07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«</w:t>
      </w:r>
      <w:r w:rsidRPr="00D07E58">
        <w:rPr>
          <w:rFonts w:ascii="Times New Roman" w:hAnsi="Times New Roman" w:cs="Times New Roman"/>
          <w:i/>
          <w:sz w:val="28"/>
          <w:szCs w:val="28"/>
        </w:rPr>
        <w:t>Но если нам кто-то попытается что-то навязать - хочу отметить, те, кто нам что-то навязывают, не в том положении находятся, чтобы диктовать нам с</w:t>
      </w:r>
      <w:r>
        <w:rPr>
          <w:rFonts w:ascii="Times New Roman" w:hAnsi="Times New Roman" w:cs="Times New Roman"/>
          <w:i/>
          <w:sz w:val="28"/>
          <w:szCs w:val="28"/>
        </w:rPr>
        <w:t>вою волю, пусть задумаются..</w:t>
      </w:r>
      <w:r w:rsidRPr="00D07E58">
        <w:rPr>
          <w:rFonts w:ascii="Times New Roman" w:hAnsi="Times New Roman" w:cs="Times New Roman"/>
          <w:i/>
          <w:sz w:val="28"/>
          <w:szCs w:val="28"/>
        </w:rPr>
        <w:t>. И нам остается только одно, как в известной русской сказке приговаривать</w:t>
      </w:r>
      <w:r>
        <w:rPr>
          <w:rFonts w:ascii="Times New Roman" w:hAnsi="Times New Roman" w:cs="Times New Roman"/>
          <w:i/>
          <w:sz w:val="28"/>
          <w:szCs w:val="28"/>
        </w:rPr>
        <w:t>: "мерзни, мерзни, волчий хвост»;</w:t>
      </w:r>
    </w:p>
    <w:p w14:paraId="3A65901B" w14:textId="77777777" w:rsidR="00D07E58" w:rsidRPr="00D07E58" w:rsidRDefault="00D07E58" w:rsidP="00D07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07E58">
        <w:rPr>
          <w:rFonts w:ascii="Times New Roman" w:hAnsi="Times New Roman" w:cs="Times New Roman"/>
          <w:i/>
          <w:sz w:val="28"/>
          <w:szCs w:val="28"/>
        </w:rPr>
        <w:t>«Волк тот, кто опустил хвост в прорубь зимой и пытается поймать там рыбку, в данном случае в мутной воде».</w:t>
      </w:r>
    </w:p>
    <w:p w14:paraId="18F7CC93" w14:textId="14B2457E" w:rsidR="00D36EB6" w:rsidRPr="00D36EB6" w:rsidRDefault="00A905F8" w:rsidP="00D36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469E">
        <w:rPr>
          <w:rFonts w:ascii="Times New Roman" w:hAnsi="Times New Roman" w:cs="Times New Roman"/>
          <w:sz w:val="28"/>
          <w:szCs w:val="28"/>
        </w:rPr>
        <w:t>«</w:t>
      </w:r>
      <w:r w:rsidR="006D7ECB">
        <w:rPr>
          <w:rFonts w:ascii="Times New Roman" w:hAnsi="Times New Roman" w:cs="Times New Roman"/>
          <w:sz w:val="28"/>
          <w:szCs w:val="28"/>
        </w:rPr>
        <w:t>Все</w:t>
      </w:r>
      <w:r w:rsidR="001C66B9">
        <w:rPr>
          <w:rFonts w:ascii="Times New Roman" w:hAnsi="Times New Roman" w:cs="Times New Roman"/>
          <w:sz w:val="28"/>
          <w:szCs w:val="28"/>
        </w:rPr>
        <w:t>-</w:t>
      </w:r>
      <w:r w:rsidR="006D7ECB">
        <w:rPr>
          <w:rFonts w:ascii="Times New Roman" w:hAnsi="Times New Roman" w:cs="Times New Roman"/>
          <w:sz w:val="28"/>
          <w:szCs w:val="28"/>
        </w:rPr>
        <w:t>таки, в чем же г</w:t>
      </w:r>
      <w:r w:rsidRPr="00A905F8">
        <w:rPr>
          <w:rFonts w:ascii="Times New Roman" w:hAnsi="Times New Roman" w:cs="Times New Roman"/>
          <w:sz w:val="28"/>
          <w:szCs w:val="28"/>
        </w:rPr>
        <w:t>лавная</w:t>
      </w:r>
      <w:r w:rsidR="0091469E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цель</w:t>
      </w:r>
      <w:r w:rsidR="00B12E3E">
        <w:rPr>
          <w:rFonts w:ascii="Times New Roman" w:hAnsi="Times New Roman" w:cs="Times New Roman"/>
          <w:sz w:val="28"/>
          <w:szCs w:val="28"/>
        </w:rPr>
        <w:t xml:space="preserve"> стран запада</w:t>
      </w:r>
      <w:r w:rsidR="009302F3">
        <w:rPr>
          <w:rFonts w:ascii="Times New Roman" w:hAnsi="Times New Roman" w:cs="Times New Roman"/>
          <w:sz w:val="28"/>
          <w:szCs w:val="28"/>
        </w:rPr>
        <w:t>? Вероятно, в том чтобы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расшатать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разрушить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основы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организации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ОПЕК+</w:t>
      </w:r>
      <w:r w:rsidR="00FD7F87">
        <w:rPr>
          <w:rFonts w:ascii="Times New Roman" w:hAnsi="Times New Roman" w:cs="Times New Roman"/>
          <w:sz w:val="28"/>
          <w:szCs w:val="28"/>
        </w:rPr>
        <w:t xml:space="preserve"> (</w:t>
      </w:r>
      <w:r w:rsidR="00FD7F87" w:rsidRPr="00E4697C">
        <w:rPr>
          <w:rFonts w:ascii="Times New Roman" w:hAnsi="Times New Roman" w:cs="Times New Roman"/>
          <w:i/>
          <w:sz w:val="28"/>
          <w:szCs w:val="28"/>
        </w:rPr>
        <w:t>современный нефтяной картель, куда входят все значимые нефтедобывающие страны, кроме США, которые пытаются играть только в своих интересах</w:t>
      </w:r>
      <w:r w:rsidR="00FD7F87">
        <w:rPr>
          <w:rFonts w:ascii="Times New Roman" w:hAnsi="Times New Roman" w:cs="Times New Roman"/>
          <w:sz w:val="28"/>
          <w:szCs w:val="28"/>
        </w:rPr>
        <w:t>)</w:t>
      </w:r>
      <w:r w:rsidR="00FD7F87" w:rsidRPr="00FD7F87">
        <w:rPr>
          <w:rFonts w:ascii="Times New Roman" w:hAnsi="Times New Roman" w:cs="Times New Roman"/>
          <w:sz w:val="28"/>
          <w:szCs w:val="28"/>
        </w:rPr>
        <w:t xml:space="preserve">. </w:t>
      </w:r>
      <w:r w:rsidR="009302F3">
        <w:rPr>
          <w:rFonts w:ascii="Times New Roman" w:hAnsi="Times New Roman" w:cs="Times New Roman"/>
          <w:sz w:val="28"/>
          <w:szCs w:val="28"/>
        </w:rPr>
        <w:t>Расшатать хрупкий, непрочный, слабый изнутри мир «мир ОПЕК+».</w:t>
      </w:r>
      <w:r w:rsidR="0091469E">
        <w:rPr>
          <w:rFonts w:ascii="Times New Roman" w:hAnsi="Times New Roman" w:cs="Times New Roman"/>
          <w:sz w:val="28"/>
          <w:szCs w:val="28"/>
        </w:rPr>
        <w:t xml:space="preserve"> </w:t>
      </w:r>
      <w:r w:rsidR="00FD7F87" w:rsidRPr="00FD7F87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9302F3">
        <w:rPr>
          <w:rFonts w:ascii="Times New Roman" w:hAnsi="Times New Roman" w:cs="Times New Roman"/>
          <w:sz w:val="28"/>
          <w:szCs w:val="28"/>
        </w:rPr>
        <w:t>-</w:t>
      </w:r>
      <w:r w:rsidR="00FD7F87" w:rsidRPr="00FD7F87">
        <w:rPr>
          <w:rFonts w:ascii="Times New Roman" w:hAnsi="Times New Roman" w:cs="Times New Roman"/>
          <w:sz w:val="28"/>
          <w:szCs w:val="28"/>
        </w:rPr>
        <w:t xml:space="preserve"> проводить регулирование цены на нефть с помощью обсуждения и введения ограничений на добычу</w:t>
      </w:r>
      <w:r w:rsidRPr="00A905F8">
        <w:rPr>
          <w:rFonts w:ascii="Times New Roman" w:hAnsi="Times New Roman" w:cs="Times New Roman"/>
          <w:sz w:val="28"/>
          <w:szCs w:val="28"/>
        </w:rPr>
        <w:t>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в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которую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входят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страны-экспортеры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нефти.</w:t>
      </w:r>
      <w:r w:rsidR="0091469E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F4418B">
        <w:rPr>
          <w:rFonts w:ascii="Times New Roman" w:hAnsi="Times New Roman" w:cs="Times New Roman"/>
          <w:sz w:val="28"/>
          <w:szCs w:val="28"/>
        </w:rPr>
        <w:t xml:space="preserve">же </w:t>
      </w:r>
      <w:r w:rsidRPr="00A905F8">
        <w:rPr>
          <w:rFonts w:ascii="Times New Roman" w:hAnsi="Times New Roman" w:cs="Times New Roman"/>
          <w:sz w:val="28"/>
          <w:szCs w:val="28"/>
        </w:rPr>
        <w:t>является частью этого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фундамента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одним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из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A905F8">
        <w:rPr>
          <w:rFonts w:ascii="Times New Roman" w:hAnsi="Times New Roman" w:cs="Times New Roman"/>
          <w:sz w:val="28"/>
          <w:szCs w:val="28"/>
        </w:rPr>
        <w:t>основных звеньев.</w:t>
      </w:r>
      <w:r w:rsidR="0091469E">
        <w:rPr>
          <w:rFonts w:ascii="Times New Roman" w:hAnsi="Times New Roman" w:cs="Times New Roman"/>
          <w:sz w:val="28"/>
          <w:szCs w:val="28"/>
        </w:rPr>
        <w:t xml:space="preserve"> </w:t>
      </w:r>
      <w:r w:rsidR="009A2F60">
        <w:rPr>
          <w:rFonts w:ascii="Times New Roman" w:hAnsi="Times New Roman" w:cs="Times New Roman"/>
          <w:sz w:val="28"/>
          <w:szCs w:val="28"/>
        </w:rPr>
        <w:t>Ц</w:t>
      </w:r>
      <w:r w:rsidR="009A2F60" w:rsidRPr="009A2F60">
        <w:rPr>
          <w:rFonts w:ascii="Times New Roman" w:hAnsi="Times New Roman" w:cs="Times New Roman"/>
          <w:sz w:val="28"/>
          <w:szCs w:val="28"/>
        </w:rPr>
        <w:t>еновой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9A2F60" w:rsidRPr="009A2F60">
        <w:rPr>
          <w:rFonts w:ascii="Times New Roman" w:hAnsi="Times New Roman" w:cs="Times New Roman"/>
          <w:sz w:val="28"/>
          <w:szCs w:val="28"/>
        </w:rPr>
        <w:t>потолок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9A2F60" w:rsidRPr="009A2F60">
        <w:rPr>
          <w:rFonts w:ascii="Times New Roman" w:hAnsi="Times New Roman" w:cs="Times New Roman"/>
          <w:sz w:val="28"/>
          <w:szCs w:val="28"/>
        </w:rPr>
        <w:t>имеет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9A2F60" w:rsidRPr="009A2F60">
        <w:rPr>
          <w:rFonts w:ascii="Times New Roman" w:hAnsi="Times New Roman" w:cs="Times New Roman"/>
          <w:sz w:val="28"/>
          <w:szCs w:val="28"/>
        </w:rPr>
        <w:t>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9A2F60" w:rsidRPr="009A2F60">
        <w:rPr>
          <w:rFonts w:ascii="Times New Roman" w:hAnsi="Times New Roman" w:cs="Times New Roman"/>
          <w:sz w:val="28"/>
          <w:szCs w:val="28"/>
        </w:rPr>
        <w:t>другую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9A2F60" w:rsidRPr="009A2F60">
        <w:rPr>
          <w:rFonts w:ascii="Times New Roman" w:hAnsi="Times New Roman" w:cs="Times New Roman"/>
          <w:sz w:val="28"/>
          <w:szCs w:val="28"/>
        </w:rPr>
        <w:t>функцию: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9A2F60" w:rsidRPr="009A2F60">
        <w:rPr>
          <w:rFonts w:ascii="Times New Roman" w:hAnsi="Times New Roman" w:cs="Times New Roman"/>
          <w:sz w:val="28"/>
          <w:szCs w:val="28"/>
        </w:rPr>
        <w:t>предельная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9A2F60" w:rsidRPr="009A2F60">
        <w:rPr>
          <w:rFonts w:ascii="Times New Roman" w:hAnsi="Times New Roman" w:cs="Times New Roman"/>
          <w:sz w:val="28"/>
          <w:szCs w:val="28"/>
        </w:rPr>
        <w:t>цена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9A2F60" w:rsidRPr="009A2F60">
        <w:rPr>
          <w:rFonts w:ascii="Times New Roman" w:hAnsi="Times New Roman" w:cs="Times New Roman"/>
          <w:sz w:val="28"/>
          <w:szCs w:val="28"/>
        </w:rPr>
        <w:t>в 60 долларов за баррель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9A2F60" w:rsidRPr="009A2F60">
        <w:rPr>
          <w:rFonts w:ascii="Times New Roman" w:hAnsi="Times New Roman" w:cs="Times New Roman"/>
          <w:sz w:val="28"/>
          <w:szCs w:val="28"/>
        </w:rPr>
        <w:t>должна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9A2F60" w:rsidRPr="009A2F60">
        <w:rPr>
          <w:rFonts w:ascii="Times New Roman" w:hAnsi="Times New Roman" w:cs="Times New Roman"/>
          <w:sz w:val="28"/>
          <w:szCs w:val="28"/>
        </w:rPr>
        <w:t>вызвать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9A2F60" w:rsidRPr="009A2F60">
        <w:rPr>
          <w:rFonts w:ascii="Times New Roman" w:hAnsi="Times New Roman" w:cs="Times New Roman"/>
          <w:sz w:val="28"/>
          <w:szCs w:val="28"/>
        </w:rPr>
        <w:t xml:space="preserve">новую нефтяную войну </w:t>
      </w:r>
      <w:r w:rsidR="009A2F6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9A2F60" w:rsidRPr="009A2F60">
        <w:rPr>
          <w:rFonts w:ascii="Times New Roman" w:hAnsi="Times New Roman" w:cs="Times New Roman"/>
          <w:sz w:val="28"/>
          <w:szCs w:val="28"/>
        </w:rPr>
        <w:t>со странами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9A2F60" w:rsidRPr="009A2F60">
        <w:rPr>
          <w:rFonts w:ascii="Times New Roman" w:hAnsi="Times New Roman" w:cs="Times New Roman"/>
          <w:sz w:val="28"/>
          <w:szCs w:val="28"/>
        </w:rPr>
        <w:t>ОПЕК+,</w:t>
      </w:r>
      <w:r w:rsidR="009A2F60">
        <w:rPr>
          <w:rFonts w:ascii="Times New Roman" w:hAnsi="Times New Roman" w:cs="Times New Roman"/>
          <w:sz w:val="28"/>
          <w:szCs w:val="28"/>
        </w:rPr>
        <w:t xml:space="preserve"> посредством нарушения </w:t>
      </w:r>
      <w:r w:rsidR="009A2F60" w:rsidRPr="009A2F60">
        <w:rPr>
          <w:rFonts w:ascii="Times New Roman" w:hAnsi="Times New Roman" w:cs="Times New Roman"/>
          <w:sz w:val="28"/>
          <w:szCs w:val="28"/>
        </w:rPr>
        <w:t>квоты на добычу нефти.</w:t>
      </w:r>
      <w:r w:rsidR="0091469E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Существует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хрупкий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баланс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между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странами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ОПЕК+,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этот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баланс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может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поддерживаться только совместными усилиями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России и Саудовской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Аравии.</w:t>
      </w:r>
      <w:r w:rsidR="0091469E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Саудовская Аравия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неоднократно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добровольно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сокращала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добычу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нефти для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поддержания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ценового баланса. Но может ли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Россия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пойти на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такие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радикальные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A41B03">
        <w:rPr>
          <w:rFonts w:ascii="Times New Roman" w:hAnsi="Times New Roman" w:cs="Times New Roman"/>
          <w:sz w:val="28"/>
          <w:szCs w:val="28"/>
        </w:rPr>
        <w:t>шаги в нынешних условиях?</w:t>
      </w:r>
      <w:r w:rsidR="0091469E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Спасение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российской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экономики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приведет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к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краху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ОПЕК+.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Другими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словами,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либо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российская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экономика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сильно пострадает, либо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ОПЕК+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распадется.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Стоит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ли говорить, что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оба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варианта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благоприятны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для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западных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82E89" w:rsidRPr="00482E89">
        <w:rPr>
          <w:rFonts w:ascii="Times New Roman" w:hAnsi="Times New Roman" w:cs="Times New Roman"/>
          <w:sz w:val="28"/>
          <w:szCs w:val="28"/>
        </w:rPr>
        <w:t>стран?</w:t>
      </w:r>
      <w:r w:rsidR="0091469E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Наше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правительство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пошло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на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решительный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компромисс,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который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привел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к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изменениям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не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только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в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Указе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Президента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предельных ценах, но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в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общей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нефтяной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бюджетной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политике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100DFE" w:rsidRPr="00100DFE">
        <w:rPr>
          <w:rFonts w:ascii="Times New Roman" w:hAnsi="Times New Roman" w:cs="Times New Roman"/>
          <w:sz w:val="28"/>
          <w:szCs w:val="28"/>
        </w:rPr>
        <w:t>России.</w:t>
      </w:r>
      <w:r w:rsidR="0091469E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Например,</w:t>
      </w:r>
      <w:r w:rsidR="00D244E1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обсуждение</w:t>
      </w:r>
      <w:r w:rsidR="00D36EB6">
        <w:rPr>
          <w:rFonts w:ascii="Times New Roman" w:hAnsi="Times New Roman" w:cs="Times New Roman"/>
          <w:sz w:val="28"/>
          <w:szCs w:val="28"/>
        </w:rPr>
        <w:t xml:space="preserve"> новой политики </w:t>
      </w:r>
      <w:r w:rsidR="00D36EB6" w:rsidRPr="00D36EB6">
        <w:rPr>
          <w:rFonts w:ascii="Times New Roman" w:hAnsi="Times New Roman" w:cs="Times New Roman"/>
          <w:sz w:val="28"/>
          <w:szCs w:val="28"/>
        </w:rPr>
        <w:t>в налоговой сфере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ведется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с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13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февраля.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Теперь Россия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официально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будет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фиксировать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дисконт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на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свою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нефть: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с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постоянным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уменьшением: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с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34долларов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дисконта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марки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«Urals»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к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«Brent»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в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апреле,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C5E5A">
        <w:rPr>
          <w:rFonts w:ascii="Times New Roman" w:hAnsi="Times New Roman" w:cs="Times New Roman"/>
          <w:sz w:val="28"/>
          <w:szCs w:val="28"/>
        </w:rPr>
        <w:t xml:space="preserve">до 28 долларов за баррель в июне и </w:t>
      </w:r>
      <w:r w:rsidR="00D36EB6" w:rsidRPr="00D36EB6">
        <w:rPr>
          <w:rFonts w:ascii="Times New Roman" w:hAnsi="Times New Roman" w:cs="Times New Roman"/>
          <w:sz w:val="28"/>
          <w:szCs w:val="28"/>
        </w:rPr>
        <w:t>до25 долларов за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баррель - уже к июлю</w:t>
      </w:r>
      <w:r w:rsidR="0091469E">
        <w:rPr>
          <w:rFonts w:ascii="Times New Roman" w:hAnsi="Times New Roman" w:cs="Times New Roman"/>
          <w:sz w:val="28"/>
          <w:szCs w:val="28"/>
        </w:rPr>
        <w:t>», - профессор Северо-Кавказского института – филиала РАНХиГС Фарман Кулиев.</w:t>
      </w:r>
    </w:p>
    <w:p w14:paraId="756FF166" w14:textId="70CA171D" w:rsidR="00D36EB6" w:rsidRDefault="00FF23F2" w:rsidP="00D36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EB6" w:rsidRPr="00D36EB6">
        <w:rPr>
          <w:rFonts w:ascii="Times New Roman" w:hAnsi="Times New Roman" w:cs="Times New Roman"/>
          <w:sz w:val="28"/>
          <w:szCs w:val="28"/>
        </w:rPr>
        <w:t>11 февраля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C5E5A">
        <w:rPr>
          <w:rFonts w:ascii="Times New Roman" w:hAnsi="Times New Roman" w:cs="Times New Roman"/>
          <w:sz w:val="28"/>
          <w:szCs w:val="28"/>
        </w:rPr>
        <w:t xml:space="preserve">на совещании Президента России с членами </w:t>
      </w:r>
      <w:r w:rsidR="0091469E">
        <w:rPr>
          <w:rFonts w:ascii="Times New Roman" w:hAnsi="Times New Roman" w:cs="Times New Roman"/>
          <w:sz w:val="28"/>
          <w:szCs w:val="28"/>
        </w:rPr>
        <w:t>П</w:t>
      </w:r>
      <w:r w:rsidR="004C5E5A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D36EB6" w:rsidRPr="00D36EB6">
        <w:rPr>
          <w:rFonts w:ascii="Times New Roman" w:hAnsi="Times New Roman" w:cs="Times New Roman"/>
          <w:sz w:val="28"/>
          <w:szCs w:val="28"/>
        </w:rPr>
        <w:t>был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D36EB6" w:rsidRPr="00D36EB6">
        <w:rPr>
          <w:rFonts w:ascii="Times New Roman" w:hAnsi="Times New Roman" w:cs="Times New Roman"/>
          <w:sz w:val="28"/>
          <w:szCs w:val="28"/>
        </w:rPr>
        <w:t>закон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EB6" w:rsidRPr="00D36EB6">
        <w:rPr>
          <w:rFonts w:ascii="Times New Roman" w:hAnsi="Times New Roman" w:cs="Times New Roman"/>
          <w:sz w:val="28"/>
          <w:szCs w:val="28"/>
        </w:rPr>
        <w:t>№ 294475-8</w:t>
      </w:r>
      <w:proofErr w:type="gramEnd"/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об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изменении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метода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расчета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налога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D36EB6" w:rsidRPr="00D36EB6">
        <w:rPr>
          <w:rFonts w:ascii="Times New Roman" w:hAnsi="Times New Roman" w:cs="Times New Roman"/>
          <w:sz w:val="28"/>
          <w:szCs w:val="28"/>
        </w:rPr>
        <w:t>на нефть.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="004C5E5A" w:rsidRPr="004C5E5A">
        <w:rPr>
          <w:rFonts w:ascii="Times New Roman" w:hAnsi="Times New Roman" w:cs="Times New Roman"/>
          <w:sz w:val="28"/>
          <w:szCs w:val="28"/>
        </w:rPr>
        <w:t>Владимир Путин попросил вице-премьера Александра Новака проанализировать эту проблему, чтобы это «не создавало никаких проблем с бюджетом».</w:t>
      </w:r>
    </w:p>
    <w:p w14:paraId="628CD9A1" w14:textId="22D8A5A8" w:rsidR="00083B6A" w:rsidRDefault="00083B6A" w:rsidP="00D36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3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феврале </w:t>
      </w:r>
      <w:r w:rsidRPr="00083B6A">
        <w:rPr>
          <w:rFonts w:ascii="Times New Roman" w:hAnsi="Times New Roman" w:cs="Times New Roman"/>
          <w:sz w:val="28"/>
          <w:szCs w:val="28"/>
        </w:rPr>
        <w:t>добыча нефти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в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России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 xml:space="preserve">впервые достигла </w:t>
      </w:r>
      <w:proofErr w:type="spellStart"/>
      <w:r w:rsidRPr="00083B6A">
        <w:rPr>
          <w:rFonts w:ascii="Times New Roman" w:hAnsi="Times New Roman" w:cs="Times New Roman"/>
          <w:sz w:val="28"/>
          <w:szCs w:val="28"/>
        </w:rPr>
        <w:t>досанкционного</w:t>
      </w:r>
      <w:proofErr w:type="spellEnd"/>
      <w:r w:rsidRPr="00083B6A">
        <w:rPr>
          <w:rFonts w:ascii="Times New Roman" w:hAnsi="Times New Roman" w:cs="Times New Roman"/>
          <w:sz w:val="28"/>
          <w:szCs w:val="28"/>
        </w:rPr>
        <w:t xml:space="preserve"> уровня и может превысить показатель февраля 2022 года.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Таким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образом,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по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сравнению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с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январем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добыча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может вырасти примерно на 2%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составить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более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1,5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3B6A">
        <w:rPr>
          <w:rFonts w:ascii="Times New Roman" w:hAnsi="Times New Roman" w:cs="Times New Roman"/>
          <w:sz w:val="28"/>
          <w:szCs w:val="28"/>
        </w:rPr>
        <w:t xml:space="preserve"> тонн в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день.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Производители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нефти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наращивают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добычу,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уже в марте им придется сократить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на 500 тыс. </w:t>
      </w:r>
      <w:r w:rsidRPr="00083B6A">
        <w:rPr>
          <w:rFonts w:ascii="Times New Roman" w:hAnsi="Times New Roman" w:cs="Times New Roman"/>
          <w:sz w:val="28"/>
          <w:szCs w:val="28"/>
        </w:rPr>
        <w:t>баррелей в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день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по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сравнению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с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январским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уровнем. Таким образом,</w:t>
      </w:r>
      <w:r w:rsidR="00D244E1">
        <w:rPr>
          <w:rFonts w:ascii="Times New Roman" w:hAnsi="Times New Roman" w:cs="Times New Roman"/>
          <w:sz w:val="28"/>
          <w:szCs w:val="28"/>
        </w:rPr>
        <w:t xml:space="preserve"> П</w:t>
      </w:r>
      <w:r w:rsidRPr="00083B6A">
        <w:rPr>
          <w:rFonts w:ascii="Times New Roman" w:hAnsi="Times New Roman" w:cs="Times New Roman"/>
          <w:sz w:val="28"/>
          <w:szCs w:val="28"/>
        </w:rPr>
        <w:t>равительство хочет добиться более высоких цен на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нефть,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чтобы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решить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проблему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бюджетных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083B6A">
        <w:rPr>
          <w:rFonts w:ascii="Times New Roman" w:hAnsi="Times New Roman" w:cs="Times New Roman"/>
          <w:sz w:val="28"/>
          <w:szCs w:val="28"/>
        </w:rPr>
        <w:t>поступлений.</w:t>
      </w:r>
    </w:p>
    <w:p w14:paraId="5085CDD4" w14:textId="77777777" w:rsidR="00EB2931" w:rsidRPr="00EB2931" w:rsidRDefault="00EB2931" w:rsidP="00EB2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н</w:t>
      </w:r>
      <w:r w:rsidRPr="00EB2931">
        <w:rPr>
          <w:rFonts w:ascii="Times New Roman" w:hAnsi="Times New Roman" w:cs="Times New Roman"/>
          <w:sz w:val="28"/>
          <w:szCs w:val="28"/>
        </w:rPr>
        <w:t>алог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на добычу полезных ископаемых (НДПИ) и налог на дополнительный доход от добычи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углеводородов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(НДДУ)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будут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взиматься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на самом низком уровне.</w:t>
      </w:r>
    </w:p>
    <w:p w14:paraId="0F211404" w14:textId="7CA2ED41" w:rsidR="00EB2931" w:rsidRDefault="00EB2931" w:rsidP="00D36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6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Смысл законопроекта сводится к следующему: н</w:t>
      </w:r>
      <w:r w:rsidRPr="00EB2931">
        <w:rPr>
          <w:rFonts w:ascii="Times New Roman" w:hAnsi="Times New Roman" w:cs="Times New Roman"/>
          <w:sz w:val="28"/>
          <w:szCs w:val="28"/>
        </w:rPr>
        <w:t>ефтяные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компании вынуждены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либо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продавать нефть не ниже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ее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стоимости,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 xml:space="preserve">либо платить </w:t>
      </w:r>
      <w:r w:rsidRPr="00EB2931">
        <w:rPr>
          <w:rFonts w:ascii="Times New Roman" w:hAnsi="Times New Roman" w:cs="Times New Roman"/>
          <w:sz w:val="28"/>
          <w:szCs w:val="28"/>
        </w:rPr>
        <w:lastRenderedPageBreak/>
        <w:t>больше налогов в бюджет.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Другими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словами,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нефтяные компании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просто вынуждены продавать нефть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по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максимально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возможной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цене,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потому что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в противном случае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им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придется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платить больше налогов.</w:t>
      </w:r>
      <w:r w:rsidR="0091469E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В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этом случае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российский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бюджет</w:t>
      </w:r>
      <w:r w:rsidR="000D4FA8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никак не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пострадает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от</w:t>
      </w:r>
      <w:r w:rsidR="005B1CBE">
        <w:rPr>
          <w:rFonts w:ascii="Times New Roman" w:hAnsi="Times New Roman" w:cs="Times New Roman"/>
          <w:sz w:val="28"/>
          <w:szCs w:val="28"/>
        </w:rPr>
        <w:t xml:space="preserve"> «</w:t>
      </w:r>
      <w:r w:rsidRPr="00EB2931">
        <w:rPr>
          <w:rFonts w:ascii="Times New Roman" w:hAnsi="Times New Roman" w:cs="Times New Roman"/>
          <w:sz w:val="28"/>
          <w:szCs w:val="28"/>
        </w:rPr>
        <w:t>западного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нефтяного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EB2931">
        <w:rPr>
          <w:rFonts w:ascii="Times New Roman" w:hAnsi="Times New Roman" w:cs="Times New Roman"/>
          <w:sz w:val="28"/>
          <w:szCs w:val="28"/>
        </w:rPr>
        <w:t>потолка</w:t>
      </w:r>
      <w:r w:rsidR="005B1CBE">
        <w:rPr>
          <w:rFonts w:ascii="Times New Roman" w:hAnsi="Times New Roman" w:cs="Times New Roman"/>
          <w:sz w:val="28"/>
          <w:szCs w:val="28"/>
        </w:rPr>
        <w:t>»</w:t>
      </w:r>
      <w:r w:rsidR="0091469E">
        <w:rPr>
          <w:rFonts w:ascii="Times New Roman" w:hAnsi="Times New Roman" w:cs="Times New Roman"/>
          <w:sz w:val="28"/>
          <w:szCs w:val="28"/>
        </w:rPr>
        <w:t>, - профессор Северо-Кавказского института – филиала РАНХиГС Фарман Кулиев.</w:t>
      </w:r>
    </w:p>
    <w:p w14:paraId="4A5D9B5D" w14:textId="78F8ADFE" w:rsidR="0018013D" w:rsidRDefault="00FF2D1F" w:rsidP="00EF3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69E">
        <w:rPr>
          <w:rFonts w:ascii="Times New Roman" w:hAnsi="Times New Roman" w:cs="Times New Roman"/>
          <w:sz w:val="28"/>
          <w:szCs w:val="28"/>
        </w:rPr>
        <w:t>По мнению эксперта, в</w:t>
      </w:r>
      <w:r w:rsidRPr="00FF2D1F">
        <w:rPr>
          <w:rFonts w:ascii="Times New Roman" w:hAnsi="Times New Roman" w:cs="Times New Roman"/>
          <w:sz w:val="28"/>
          <w:szCs w:val="28"/>
        </w:rPr>
        <w:t>веденный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предел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цены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очень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привлекателен,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поскольку,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как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приманка,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цена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на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нашу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нефть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2D1F">
        <w:rPr>
          <w:rFonts w:ascii="Times New Roman" w:hAnsi="Times New Roman" w:cs="Times New Roman"/>
          <w:sz w:val="28"/>
          <w:szCs w:val="28"/>
        </w:rPr>
        <w:t>Urals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F2D1F">
        <w:rPr>
          <w:rFonts w:ascii="Times New Roman" w:hAnsi="Times New Roman" w:cs="Times New Roman"/>
          <w:sz w:val="28"/>
          <w:szCs w:val="28"/>
        </w:rPr>
        <w:t>оказалась значительно ниже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его.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Однако, учитывая планы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по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снижению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скидки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до 25 долларов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в ближайшие месяцы, минимальная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отпускная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цена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на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российскую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нефть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будет выше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предельной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цены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в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западных</w:t>
      </w:r>
      <w:r w:rsidR="005E1DD1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странах</w:t>
      </w:r>
      <w:r w:rsidR="00EF370C">
        <w:rPr>
          <w:rFonts w:ascii="Times New Roman" w:hAnsi="Times New Roman" w:cs="Times New Roman"/>
          <w:sz w:val="28"/>
          <w:szCs w:val="28"/>
        </w:rPr>
        <w:t xml:space="preserve"> </w:t>
      </w:r>
      <w:r w:rsidRPr="00FF2D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2D1F">
        <w:rPr>
          <w:rFonts w:ascii="Times New Roman" w:hAnsi="Times New Roman" w:cs="Times New Roman"/>
          <w:sz w:val="28"/>
          <w:szCs w:val="28"/>
        </w:rPr>
        <w:t>Brent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F2D1F">
        <w:rPr>
          <w:rFonts w:ascii="Times New Roman" w:hAnsi="Times New Roman" w:cs="Times New Roman"/>
          <w:sz w:val="28"/>
          <w:szCs w:val="28"/>
        </w:rPr>
        <w:t>выше 85 долларов за баррель).</w:t>
      </w:r>
    </w:p>
    <w:p w14:paraId="041E1123" w14:textId="3DF84841" w:rsidR="005B1CBE" w:rsidRPr="004347D3" w:rsidRDefault="006D436E" w:rsidP="00D36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70C">
        <w:rPr>
          <w:rFonts w:ascii="Times New Roman" w:hAnsi="Times New Roman" w:cs="Times New Roman"/>
          <w:sz w:val="28"/>
          <w:szCs w:val="28"/>
        </w:rPr>
        <w:t>«Важно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36E">
        <w:rPr>
          <w:rFonts w:ascii="Times New Roman" w:hAnsi="Times New Roman" w:cs="Times New Roman"/>
          <w:sz w:val="28"/>
          <w:szCs w:val="28"/>
        </w:rPr>
        <w:t>лишить</w:t>
      </w:r>
      <w:r w:rsidR="005F15BA">
        <w:rPr>
          <w:rFonts w:ascii="Times New Roman" w:hAnsi="Times New Roman" w:cs="Times New Roman"/>
          <w:sz w:val="28"/>
          <w:szCs w:val="28"/>
        </w:rPr>
        <w:t xml:space="preserve"> </w:t>
      </w:r>
      <w:r w:rsidRPr="006D436E">
        <w:rPr>
          <w:rFonts w:ascii="Times New Roman" w:hAnsi="Times New Roman" w:cs="Times New Roman"/>
          <w:sz w:val="28"/>
          <w:szCs w:val="28"/>
        </w:rPr>
        <w:t>возможности</w:t>
      </w:r>
      <w:r w:rsidR="005F15BA">
        <w:rPr>
          <w:rFonts w:ascii="Times New Roman" w:hAnsi="Times New Roman" w:cs="Times New Roman"/>
          <w:sz w:val="28"/>
          <w:szCs w:val="28"/>
        </w:rPr>
        <w:t xml:space="preserve"> </w:t>
      </w:r>
      <w:r w:rsidR="00A2521F" w:rsidRPr="00A2521F">
        <w:rPr>
          <w:rFonts w:ascii="Times New Roman" w:hAnsi="Times New Roman" w:cs="Times New Roman"/>
          <w:sz w:val="28"/>
          <w:szCs w:val="28"/>
        </w:rPr>
        <w:t>противодействовать</w:t>
      </w:r>
      <w:r w:rsidR="005F15BA">
        <w:rPr>
          <w:rFonts w:ascii="Times New Roman" w:hAnsi="Times New Roman" w:cs="Times New Roman"/>
          <w:sz w:val="28"/>
          <w:szCs w:val="28"/>
        </w:rPr>
        <w:t xml:space="preserve"> </w:t>
      </w:r>
      <w:r w:rsidR="00A2521F">
        <w:rPr>
          <w:rFonts w:ascii="Times New Roman" w:hAnsi="Times New Roman" w:cs="Times New Roman"/>
          <w:sz w:val="28"/>
          <w:szCs w:val="28"/>
        </w:rPr>
        <w:t xml:space="preserve">России при помощи </w:t>
      </w:r>
      <w:r w:rsidR="00A2521F" w:rsidRPr="00A2521F">
        <w:rPr>
          <w:rFonts w:ascii="Times New Roman" w:hAnsi="Times New Roman" w:cs="Times New Roman"/>
          <w:sz w:val="28"/>
          <w:szCs w:val="28"/>
        </w:rPr>
        <w:t>введения всяких</w:t>
      </w:r>
      <w:r w:rsidR="005F15BA">
        <w:rPr>
          <w:rFonts w:ascii="Times New Roman" w:hAnsi="Times New Roman" w:cs="Times New Roman"/>
          <w:sz w:val="28"/>
          <w:szCs w:val="28"/>
        </w:rPr>
        <w:t xml:space="preserve"> </w:t>
      </w:r>
      <w:r w:rsidR="00A2521F">
        <w:rPr>
          <w:rFonts w:ascii="Times New Roman" w:hAnsi="Times New Roman" w:cs="Times New Roman"/>
          <w:sz w:val="28"/>
          <w:szCs w:val="28"/>
        </w:rPr>
        <w:t>ценовых</w:t>
      </w:r>
      <w:r w:rsidR="005F15BA">
        <w:rPr>
          <w:rFonts w:ascii="Times New Roman" w:hAnsi="Times New Roman" w:cs="Times New Roman"/>
          <w:sz w:val="28"/>
          <w:szCs w:val="28"/>
        </w:rPr>
        <w:t xml:space="preserve"> </w:t>
      </w:r>
      <w:r w:rsidR="00A2521F">
        <w:rPr>
          <w:rFonts w:ascii="Times New Roman" w:hAnsi="Times New Roman" w:cs="Times New Roman"/>
          <w:sz w:val="28"/>
          <w:szCs w:val="28"/>
        </w:rPr>
        <w:t>ограничений</w:t>
      </w:r>
      <w:r w:rsidR="005F15BA">
        <w:rPr>
          <w:rFonts w:ascii="Times New Roman" w:hAnsi="Times New Roman" w:cs="Times New Roman"/>
          <w:sz w:val="28"/>
          <w:szCs w:val="28"/>
        </w:rPr>
        <w:t xml:space="preserve"> </w:t>
      </w:r>
      <w:r w:rsidRPr="006D436E">
        <w:rPr>
          <w:rFonts w:ascii="Times New Roman" w:hAnsi="Times New Roman" w:cs="Times New Roman"/>
          <w:sz w:val="28"/>
          <w:szCs w:val="28"/>
        </w:rPr>
        <w:t>на наши ресурсы,</w:t>
      </w:r>
      <w:r w:rsidR="005F15BA">
        <w:rPr>
          <w:rFonts w:ascii="Times New Roman" w:hAnsi="Times New Roman" w:cs="Times New Roman"/>
          <w:sz w:val="28"/>
          <w:szCs w:val="28"/>
        </w:rPr>
        <w:t xml:space="preserve"> </w:t>
      </w:r>
      <w:r w:rsidR="00A2521F" w:rsidRPr="00A2521F">
        <w:rPr>
          <w:rFonts w:ascii="Times New Roman" w:hAnsi="Times New Roman" w:cs="Times New Roman"/>
          <w:sz w:val="28"/>
          <w:szCs w:val="28"/>
        </w:rPr>
        <w:t>и сгладить все негативные последствия</w:t>
      </w:r>
      <w:r w:rsidR="00A2521F">
        <w:rPr>
          <w:rFonts w:ascii="Times New Roman" w:hAnsi="Times New Roman" w:cs="Times New Roman"/>
          <w:sz w:val="28"/>
          <w:szCs w:val="28"/>
        </w:rPr>
        <w:t>. И т</w:t>
      </w:r>
      <w:r w:rsidRPr="006D436E">
        <w:rPr>
          <w:rFonts w:ascii="Times New Roman" w:hAnsi="Times New Roman" w:cs="Times New Roman"/>
          <w:sz w:val="28"/>
          <w:szCs w:val="28"/>
        </w:rPr>
        <w:t>огда</w:t>
      </w:r>
      <w:r w:rsidR="005F15BA">
        <w:rPr>
          <w:rFonts w:ascii="Times New Roman" w:hAnsi="Times New Roman" w:cs="Times New Roman"/>
          <w:sz w:val="28"/>
          <w:szCs w:val="28"/>
        </w:rPr>
        <w:t xml:space="preserve"> </w:t>
      </w:r>
      <w:r w:rsidRPr="006D436E">
        <w:rPr>
          <w:rFonts w:ascii="Times New Roman" w:hAnsi="Times New Roman" w:cs="Times New Roman"/>
          <w:sz w:val="28"/>
          <w:szCs w:val="28"/>
        </w:rPr>
        <w:t>уже</w:t>
      </w:r>
      <w:r w:rsidR="005F15BA">
        <w:rPr>
          <w:rFonts w:ascii="Times New Roman" w:hAnsi="Times New Roman" w:cs="Times New Roman"/>
          <w:sz w:val="28"/>
          <w:szCs w:val="28"/>
        </w:rPr>
        <w:t xml:space="preserve"> </w:t>
      </w:r>
      <w:r w:rsidRPr="006D436E">
        <w:rPr>
          <w:rFonts w:ascii="Times New Roman" w:hAnsi="Times New Roman" w:cs="Times New Roman"/>
          <w:sz w:val="28"/>
          <w:szCs w:val="28"/>
        </w:rPr>
        <w:t>можно</w:t>
      </w:r>
      <w:r w:rsidR="005F15BA">
        <w:rPr>
          <w:rFonts w:ascii="Times New Roman" w:hAnsi="Times New Roman" w:cs="Times New Roman"/>
          <w:sz w:val="28"/>
          <w:szCs w:val="28"/>
        </w:rPr>
        <w:t xml:space="preserve"> </w:t>
      </w:r>
      <w:r w:rsidRPr="006D436E">
        <w:rPr>
          <w:rFonts w:ascii="Times New Roman" w:hAnsi="Times New Roman" w:cs="Times New Roman"/>
          <w:sz w:val="28"/>
          <w:szCs w:val="28"/>
        </w:rPr>
        <w:t>будет</w:t>
      </w:r>
      <w:r w:rsidR="005F15BA">
        <w:rPr>
          <w:rFonts w:ascii="Times New Roman" w:hAnsi="Times New Roman" w:cs="Times New Roman"/>
          <w:sz w:val="28"/>
          <w:szCs w:val="28"/>
        </w:rPr>
        <w:t xml:space="preserve"> </w:t>
      </w:r>
      <w:r w:rsidRPr="006D436E">
        <w:rPr>
          <w:rFonts w:ascii="Times New Roman" w:hAnsi="Times New Roman" w:cs="Times New Roman"/>
          <w:sz w:val="28"/>
          <w:szCs w:val="28"/>
        </w:rPr>
        <w:t>торговать</w:t>
      </w:r>
      <w:r w:rsidR="005F15BA">
        <w:rPr>
          <w:rFonts w:ascii="Times New Roman" w:hAnsi="Times New Roman" w:cs="Times New Roman"/>
          <w:sz w:val="28"/>
          <w:szCs w:val="28"/>
        </w:rPr>
        <w:t xml:space="preserve"> </w:t>
      </w:r>
      <w:r w:rsidRPr="006D436E">
        <w:rPr>
          <w:rFonts w:ascii="Times New Roman" w:hAnsi="Times New Roman" w:cs="Times New Roman"/>
          <w:sz w:val="28"/>
          <w:szCs w:val="28"/>
        </w:rPr>
        <w:t>российской нефтью</w:t>
      </w:r>
      <w:r w:rsidR="005F15BA">
        <w:rPr>
          <w:rFonts w:ascii="Times New Roman" w:hAnsi="Times New Roman" w:cs="Times New Roman"/>
          <w:sz w:val="28"/>
          <w:szCs w:val="28"/>
        </w:rPr>
        <w:t xml:space="preserve"> </w:t>
      </w:r>
      <w:r w:rsidRPr="006D436E">
        <w:rPr>
          <w:rFonts w:ascii="Times New Roman" w:hAnsi="Times New Roman" w:cs="Times New Roman"/>
          <w:sz w:val="28"/>
          <w:szCs w:val="28"/>
        </w:rPr>
        <w:t>только</w:t>
      </w:r>
      <w:r w:rsidR="005F15BA">
        <w:rPr>
          <w:rFonts w:ascii="Times New Roman" w:hAnsi="Times New Roman" w:cs="Times New Roman"/>
          <w:sz w:val="28"/>
          <w:szCs w:val="28"/>
        </w:rPr>
        <w:t xml:space="preserve"> </w:t>
      </w:r>
      <w:r w:rsidRPr="006D436E">
        <w:rPr>
          <w:rFonts w:ascii="Times New Roman" w:hAnsi="Times New Roman" w:cs="Times New Roman"/>
          <w:sz w:val="28"/>
          <w:szCs w:val="28"/>
        </w:rPr>
        <w:t>на наших условиях</w:t>
      </w:r>
      <w:r w:rsidR="00EF370C">
        <w:rPr>
          <w:rFonts w:ascii="Times New Roman" w:hAnsi="Times New Roman" w:cs="Times New Roman"/>
          <w:sz w:val="28"/>
          <w:szCs w:val="28"/>
        </w:rPr>
        <w:t>», - профессор СКИ РАНХиГС Фарман Кулиев.</w:t>
      </w:r>
    </w:p>
    <w:sectPr w:rsidR="005B1CBE" w:rsidRPr="004347D3" w:rsidSect="007F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4D5"/>
    <w:multiLevelType w:val="hybridMultilevel"/>
    <w:tmpl w:val="0B807DE8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5DA"/>
    <w:multiLevelType w:val="hybridMultilevel"/>
    <w:tmpl w:val="F05CA030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19E"/>
    <w:multiLevelType w:val="multilevel"/>
    <w:tmpl w:val="6432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91FBD"/>
    <w:multiLevelType w:val="hybridMultilevel"/>
    <w:tmpl w:val="B2E201FE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44BD"/>
    <w:multiLevelType w:val="hybridMultilevel"/>
    <w:tmpl w:val="A0AEAA9E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45CB"/>
    <w:multiLevelType w:val="multilevel"/>
    <w:tmpl w:val="8776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74A53"/>
    <w:multiLevelType w:val="hybridMultilevel"/>
    <w:tmpl w:val="3E1E5660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7B4F"/>
    <w:multiLevelType w:val="hybridMultilevel"/>
    <w:tmpl w:val="CDAE2B7C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00AF6"/>
    <w:multiLevelType w:val="hybridMultilevel"/>
    <w:tmpl w:val="71203ADE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172CB"/>
    <w:multiLevelType w:val="multilevel"/>
    <w:tmpl w:val="6CA4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D5FE7"/>
    <w:multiLevelType w:val="multilevel"/>
    <w:tmpl w:val="C474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0603C"/>
    <w:multiLevelType w:val="multilevel"/>
    <w:tmpl w:val="47D4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6435E"/>
    <w:multiLevelType w:val="hybridMultilevel"/>
    <w:tmpl w:val="4A10B4B0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659A"/>
    <w:multiLevelType w:val="hybridMultilevel"/>
    <w:tmpl w:val="1F181D0A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656F8"/>
    <w:multiLevelType w:val="multilevel"/>
    <w:tmpl w:val="413C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1C005F"/>
    <w:multiLevelType w:val="multilevel"/>
    <w:tmpl w:val="D6B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41F13"/>
    <w:multiLevelType w:val="hybridMultilevel"/>
    <w:tmpl w:val="99D4BE3A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344C1"/>
    <w:multiLevelType w:val="hybridMultilevel"/>
    <w:tmpl w:val="B1D278E6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73A6E"/>
    <w:multiLevelType w:val="multilevel"/>
    <w:tmpl w:val="959A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F2069"/>
    <w:multiLevelType w:val="multilevel"/>
    <w:tmpl w:val="17D0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44077"/>
    <w:multiLevelType w:val="multilevel"/>
    <w:tmpl w:val="C1DA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306FC"/>
    <w:multiLevelType w:val="multilevel"/>
    <w:tmpl w:val="61AE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F3266D"/>
    <w:multiLevelType w:val="hybridMultilevel"/>
    <w:tmpl w:val="A0BA7A7A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D7BB0"/>
    <w:multiLevelType w:val="multilevel"/>
    <w:tmpl w:val="CB2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7D0685"/>
    <w:multiLevelType w:val="multilevel"/>
    <w:tmpl w:val="8CE0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A73A9"/>
    <w:multiLevelType w:val="hybridMultilevel"/>
    <w:tmpl w:val="F0AC7EF6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7593E"/>
    <w:multiLevelType w:val="multilevel"/>
    <w:tmpl w:val="ADB4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DA479C"/>
    <w:multiLevelType w:val="multilevel"/>
    <w:tmpl w:val="F5F2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D6711B"/>
    <w:multiLevelType w:val="multilevel"/>
    <w:tmpl w:val="E528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467AE8"/>
    <w:multiLevelType w:val="hybridMultilevel"/>
    <w:tmpl w:val="E6283912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07504">
    <w:abstractNumId w:val="2"/>
  </w:num>
  <w:num w:numId="2" w16cid:durableId="2057583722">
    <w:abstractNumId w:val="23"/>
  </w:num>
  <w:num w:numId="3" w16cid:durableId="1425305233">
    <w:abstractNumId w:val="26"/>
  </w:num>
  <w:num w:numId="4" w16cid:durableId="333581412">
    <w:abstractNumId w:val="15"/>
  </w:num>
  <w:num w:numId="5" w16cid:durableId="1686711288">
    <w:abstractNumId w:val="24"/>
  </w:num>
  <w:num w:numId="6" w16cid:durableId="1248229753">
    <w:abstractNumId w:val="10"/>
  </w:num>
  <w:num w:numId="7" w16cid:durableId="655691434">
    <w:abstractNumId w:val="18"/>
  </w:num>
  <w:num w:numId="8" w16cid:durableId="2139370785">
    <w:abstractNumId w:val="28"/>
  </w:num>
  <w:num w:numId="9" w16cid:durableId="911162507">
    <w:abstractNumId w:val="9"/>
  </w:num>
  <w:num w:numId="10" w16cid:durableId="586160101">
    <w:abstractNumId w:val="14"/>
  </w:num>
  <w:num w:numId="11" w16cid:durableId="212810687">
    <w:abstractNumId w:val="11"/>
  </w:num>
  <w:num w:numId="12" w16cid:durableId="1088887952">
    <w:abstractNumId w:val="21"/>
  </w:num>
  <w:num w:numId="13" w16cid:durableId="358628859">
    <w:abstractNumId w:val="20"/>
  </w:num>
  <w:num w:numId="14" w16cid:durableId="1529492995">
    <w:abstractNumId w:val="27"/>
  </w:num>
  <w:num w:numId="15" w16cid:durableId="1275358676">
    <w:abstractNumId w:val="5"/>
  </w:num>
  <w:num w:numId="16" w16cid:durableId="32386088">
    <w:abstractNumId w:val="19"/>
  </w:num>
  <w:num w:numId="17" w16cid:durableId="113180732">
    <w:abstractNumId w:val="3"/>
  </w:num>
  <w:num w:numId="18" w16cid:durableId="551624500">
    <w:abstractNumId w:val="13"/>
  </w:num>
  <w:num w:numId="19" w16cid:durableId="894971326">
    <w:abstractNumId w:val="29"/>
  </w:num>
  <w:num w:numId="20" w16cid:durableId="370113861">
    <w:abstractNumId w:val="1"/>
  </w:num>
  <w:num w:numId="21" w16cid:durableId="575436434">
    <w:abstractNumId w:val="16"/>
  </w:num>
  <w:num w:numId="22" w16cid:durableId="594939301">
    <w:abstractNumId w:val="25"/>
  </w:num>
  <w:num w:numId="23" w16cid:durableId="984704130">
    <w:abstractNumId w:val="8"/>
  </w:num>
  <w:num w:numId="24" w16cid:durableId="977955876">
    <w:abstractNumId w:val="17"/>
  </w:num>
  <w:num w:numId="25" w16cid:durableId="259414247">
    <w:abstractNumId w:val="12"/>
  </w:num>
  <w:num w:numId="26" w16cid:durableId="2024669596">
    <w:abstractNumId w:val="7"/>
  </w:num>
  <w:num w:numId="27" w16cid:durableId="671949853">
    <w:abstractNumId w:val="4"/>
  </w:num>
  <w:num w:numId="28" w16cid:durableId="2095664977">
    <w:abstractNumId w:val="22"/>
  </w:num>
  <w:num w:numId="29" w16cid:durableId="1522931953">
    <w:abstractNumId w:val="0"/>
  </w:num>
  <w:num w:numId="30" w16cid:durableId="1286614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B0"/>
    <w:rsid w:val="000010E1"/>
    <w:rsid w:val="00036A22"/>
    <w:rsid w:val="00040453"/>
    <w:rsid w:val="0005044A"/>
    <w:rsid w:val="00052F2C"/>
    <w:rsid w:val="000538E4"/>
    <w:rsid w:val="00055512"/>
    <w:rsid w:val="00060308"/>
    <w:rsid w:val="000610B0"/>
    <w:rsid w:val="000647AD"/>
    <w:rsid w:val="00070EC4"/>
    <w:rsid w:val="000726B9"/>
    <w:rsid w:val="00083B6A"/>
    <w:rsid w:val="0008704C"/>
    <w:rsid w:val="000902CB"/>
    <w:rsid w:val="000906B1"/>
    <w:rsid w:val="000928F1"/>
    <w:rsid w:val="0009634A"/>
    <w:rsid w:val="000C0543"/>
    <w:rsid w:val="000C0C99"/>
    <w:rsid w:val="000D4FA8"/>
    <w:rsid w:val="000E2BB5"/>
    <w:rsid w:val="000E382A"/>
    <w:rsid w:val="00100DFE"/>
    <w:rsid w:val="00101F4E"/>
    <w:rsid w:val="00113E54"/>
    <w:rsid w:val="00122D05"/>
    <w:rsid w:val="00124895"/>
    <w:rsid w:val="00130FF1"/>
    <w:rsid w:val="00136E94"/>
    <w:rsid w:val="00156107"/>
    <w:rsid w:val="0016556A"/>
    <w:rsid w:val="00170836"/>
    <w:rsid w:val="00176A4C"/>
    <w:rsid w:val="0018013D"/>
    <w:rsid w:val="00181550"/>
    <w:rsid w:val="001A6183"/>
    <w:rsid w:val="001B70B4"/>
    <w:rsid w:val="001C0841"/>
    <w:rsid w:val="001C66B9"/>
    <w:rsid w:val="001D057F"/>
    <w:rsid w:val="001D6DB9"/>
    <w:rsid w:val="001E03E5"/>
    <w:rsid w:val="0020342B"/>
    <w:rsid w:val="00214963"/>
    <w:rsid w:val="0023098D"/>
    <w:rsid w:val="00266A56"/>
    <w:rsid w:val="002A3B3D"/>
    <w:rsid w:val="002A669D"/>
    <w:rsid w:val="002C6A8F"/>
    <w:rsid w:val="002D3981"/>
    <w:rsid w:val="002D6534"/>
    <w:rsid w:val="003206EE"/>
    <w:rsid w:val="00322DFC"/>
    <w:rsid w:val="00354BE4"/>
    <w:rsid w:val="00357251"/>
    <w:rsid w:val="00381C77"/>
    <w:rsid w:val="003A7753"/>
    <w:rsid w:val="003C2BC3"/>
    <w:rsid w:val="003D41F6"/>
    <w:rsid w:val="003E701C"/>
    <w:rsid w:val="00407042"/>
    <w:rsid w:val="00420055"/>
    <w:rsid w:val="00431C47"/>
    <w:rsid w:val="0043476D"/>
    <w:rsid w:val="004347D3"/>
    <w:rsid w:val="00437A0B"/>
    <w:rsid w:val="00437C76"/>
    <w:rsid w:val="004535AC"/>
    <w:rsid w:val="00453CD7"/>
    <w:rsid w:val="00457171"/>
    <w:rsid w:val="004572C3"/>
    <w:rsid w:val="00482E89"/>
    <w:rsid w:val="00485F69"/>
    <w:rsid w:val="00494C4C"/>
    <w:rsid w:val="004A4C50"/>
    <w:rsid w:val="004A6C40"/>
    <w:rsid w:val="004C5E5A"/>
    <w:rsid w:val="004C60AE"/>
    <w:rsid w:val="004D3D73"/>
    <w:rsid w:val="004E5372"/>
    <w:rsid w:val="004E7C93"/>
    <w:rsid w:val="00523F7A"/>
    <w:rsid w:val="0054424B"/>
    <w:rsid w:val="00583415"/>
    <w:rsid w:val="005B1CBE"/>
    <w:rsid w:val="005B6006"/>
    <w:rsid w:val="005E1DD1"/>
    <w:rsid w:val="005F15BA"/>
    <w:rsid w:val="005F357A"/>
    <w:rsid w:val="00605758"/>
    <w:rsid w:val="0060795D"/>
    <w:rsid w:val="00624C02"/>
    <w:rsid w:val="006272C6"/>
    <w:rsid w:val="006307F8"/>
    <w:rsid w:val="00655239"/>
    <w:rsid w:val="006726BF"/>
    <w:rsid w:val="00672D24"/>
    <w:rsid w:val="00683EE3"/>
    <w:rsid w:val="00686079"/>
    <w:rsid w:val="006905CE"/>
    <w:rsid w:val="006A796C"/>
    <w:rsid w:val="006D436E"/>
    <w:rsid w:val="006D7ECB"/>
    <w:rsid w:val="006E2224"/>
    <w:rsid w:val="007323BF"/>
    <w:rsid w:val="00773743"/>
    <w:rsid w:val="00787747"/>
    <w:rsid w:val="007D0007"/>
    <w:rsid w:val="007F21B9"/>
    <w:rsid w:val="00806B5E"/>
    <w:rsid w:val="0081161F"/>
    <w:rsid w:val="00815480"/>
    <w:rsid w:val="00836BAD"/>
    <w:rsid w:val="00844E5F"/>
    <w:rsid w:val="00866172"/>
    <w:rsid w:val="00881EC3"/>
    <w:rsid w:val="00886AA3"/>
    <w:rsid w:val="008971E7"/>
    <w:rsid w:val="0089724B"/>
    <w:rsid w:val="008B4597"/>
    <w:rsid w:val="008D3B91"/>
    <w:rsid w:val="008F76CA"/>
    <w:rsid w:val="009048CA"/>
    <w:rsid w:val="0091469E"/>
    <w:rsid w:val="0092542A"/>
    <w:rsid w:val="0092655E"/>
    <w:rsid w:val="009302F3"/>
    <w:rsid w:val="00944270"/>
    <w:rsid w:val="00944B99"/>
    <w:rsid w:val="009523C9"/>
    <w:rsid w:val="00962F3A"/>
    <w:rsid w:val="009834A8"/>
    <w:rsid w:val="009A14BB"/>
    <w:rsid w:val="009A2F60"/>
    <w:rsid w:val="009B7E06"/>
    <w:rsid w:val="009C7F5E"/>
    <w:rsid w:val="009D1D26"/>
    <w:rsid w:val="009D4BC8"/>
    <w:rsid w:val="009D5F60"/>
    <w:rsid w:val="00A2521F"/>
    <w:rsid w:val="00A32BCA"/>
    <w:rsid w:val="00A41B03"/>
    <w:rsid w:val="00A56A88"/>
    <w:rsid w:val="00A64B45"/>
    <w:rsid w:val="00A835A9"/>
    <w:rsid w:val="00A84FD5"/>
    <w:rsid w:val="00A900F8"/>
    <w:rsid w:val="00A905F8"/>
    <w:rsid w:val="00A94FFA"/>
    <w:rsid w:val="00AA3258"/>
    <w:rsid w:val="00AA50EC"/>
    <w:rsid w:val="00AB24B2"/>
    <w:rsid w:val="00AB5B91"/>
    <w:rsid w:val="00AC042C"/>
    <w:rsid w:val="00AC1B21"/>
    <w:rsid w:val="00AE03A3"/>
    <w:rsid w:val="00AE3C45"/>
    <w:rsid w:val="00B0466F"/>
    <w:rsid w:val="00B12E3E"/>
    <w:rsid w:val="00B52DAD"/>
    <w:rsid w:val="00B64A6D"/>
    <w:rsid w:val="00B76B3C"/>
    <w:rsid w:val="00B90DA2"/>
    <w:rsid w:val="00B91F70"/>
    <w:rsid w:val="00BA1A87"/>
    <w:rsid w:val="00BA7763"/>
    <w:rsid w:val="00BD0A5B"/>
    <w:rsid w:val="00BE2652"/>
    <w:rsid w:val="00BF3844"/>
    <w:rsid w:val="00C15521"/>
    <w:rsid w:val="00C260B3"/>
    <w:rsid w:val="00C43356"/>
    <w:rsid w:val="00C650C2"/>
    <w:rsid w:val="00C71720"/>
    <w:rsid w:val="00C86DCA"/>
    <w:rsid w:val="00CC11CD"/>
    <w:rsid w:val="00CD25B2"/>
    <w:rsid w:val="00D016D0"/>
    <w:rsid w:val="00D04078"/>
    <w:rsid w:val="00D07E58"/>
    <w:rsid w:val="00D155BB"/>
    <w:rsid w:val="00D244E1"/>
    <w:rsid w:val="00D36EB6"/>
    <w:rsid w:val="00D56497"/>
    <w:rsid w:val="00D5662B"/>
    <w:rsid w:val="00D61FB7"/>
    <w:rsid w:val="00D76CC5"/>
    <w:rsid w:val="00D95FD1"/>
    <w:rsid w:val="00DB29B6"/>
    <w:rsid w:val="00DB3E0A"/>
    <w:rsid w:val="00DD19DE"/>
    <w:rsid w:val="00E15814"/>
    <w:rsid w:val="00E32625"/>
    <w:rsid w:val="00E4697C"/>
    <w:rsid w:val="00E46E20"/>
    <w:rsid w:val="00E652F7"/>
    <w:rsid w:val="00EB1AB9"/>
    <w:rsid w:val="00EB1B07"/>
    <w:rsid w:val="00EB2931"/>
    <w:rsid w:val="00ED4817"/>
    <w:rsid w:val="00EF0479"/>
    <w:rsid w:val="00EF370C"/>
    <w:rsid w:val="00F22F44"/>
    <w:rsid w:val="00F23AF4"/>
    <w:rsid w:val="00F4418B"/>
    <w:rsid w:val="00F44CD3"/>
    <w:rsid w:val="00F63424"/>
    <w:rsid w:val="00F658BA"/>
    <w:rsid w:val="00F667A8"/>
    <w:rsid w:val="00F90AE2"/>
    <w:rsid w:val="00F92160"/>
    <w:rsid w:val="00FB2816"/>
    <w:rsid w:val="00FB5FBD"/>
    <w:rsid w:val="00FB7768"/>
    <w:rsid w:val="00FB7D6E"/>
    <w:rsid w:val="00FC35F0"/>
    <w:rsid w:val="00FD7F87"/>
    <w:rsid w:val="00FE59A4"/>
    <w:rsid w:val="00FF23F2"/>
    <w:rsid w:val="00FF2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A56F"/>
  <w15:docId w15:val="{5FC15644-B4DE-4255-838C-1FA19DE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C45"/>
    <w:pPr>
      <w:spacing w:after="0" w:line="240" w:lineRule="auto"/>
    </w:pPr>
  </w:style>
  <w:style w:type="table" w:styleId="a4">
    <w:name w:val="Table Grid"/>
    <w:basedOn w:val="a1"/>
    <w:uiPriority w:val="59"/>
    <w:rsid w:val="00A6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01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99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2426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97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04103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283733951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72205571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62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672E-A623-4504-840C-B84D3BC0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5651</Characters>
  <Application>Microsoft Office Word</Application>
  <DocSecurity>0</DocSecurity>
  <Lines>102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Идрисова Мадина Мусаевна</cp:lastModifiedBy>
  <cp:revision>2</cp:revision>
  <cp:lastPrinted>2022-11-17T14:37:00Z</cp:lastPrinted>
  <dcterms:created xsi:type="dcterms:W3CDTF">2023-03-06T16:08:00Z</dcterms:created>
  <dcterms:modified xsi:type="dcterms:W3CDTF">2023-03-06T16:08:00Z</dcterms:modified>
</cp:coreProperties>
</file>