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98" w:tblpY="-305"/>
        <w:tblW w:w="5520" w:type="dxa"/>
        <w:tblLook w:val="0000" w:firstRow="0" w:lastRow="0" w:firstColumn="0" w:lastColumn="0" w:noHBand="0" w:noVBand="0"/>
      </w:tblPr>
      <w:tblGrid>
        <w:gridCol w:w="5520"/>
      </w:tblGrid>
      <w:tr w:rsidR="002030E8" w:rsidRPr="00E15B61" w:rsidTr="000B4631">
        <w:trPr>
          <w:trHeight w:val="1545"/>
        </w:trPr>
        <w:tc>
          <w:tcPr>
            <w:tcW w:w="5520" w:type="dxa"/>
          </w:tcPr>
          <w:p w:rsidR="002030E8" w:rsidRDefault="002030E8" w:rsidP="000B4631">
            <w:pPr>
              <w:spacing w:line="240" w:lineRule="exact"/>
              <w:rPr>
                <w:sz w:val="22"/>
                <w:szCs w:val="22"/>
              </w:rPr>
            </w:pPr>
          </w:p>
          <w:p w:rsidR="002030E8" w:rsidRPr="005316E7" w:rsidRDefault="002030E8" w:rsidP="000B46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3C2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5316E7">
              <w:rPr>
                <w:sz w:val="28"/>
                <w:szCs w:val="28"/>
              </w:rPr>
              <w:t>1</w:t>
            </w:r>
          </w:p>
          <w:p w:rsidR="002030E8" w:rsidRPr="003D3C23" w:rsidRDefault="002030E8" w:rsidP="000B4631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3D3C2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Административному регламенту </w:t>
            </w:r>
            <w:r w:rsidRPr="003D3C23">
              <w:rPr>
                <w:sz w:val="28"/>
                <w:szCs w:val="28"/>
              </w:rPr>
              <w:t xml:space="preserve"> пред</w:t>
            </w:r>
            <w:r w:rsidRPr="003D3C23">
              <w:rPr>
                <w:sz w:val="28"/>
                <w:szCs w:val="28"/>
              </w:rPr>
              <w:t>о</w:t>
            </w:r>
            <w:r w:rsidRPr="003D3C2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</w:t>
            </w:r>
            <w:r w:rsidRPr="003D3C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bCs/>
                <w:sz w:val="28"/>
                <w:szCs w:val="28"/>
              </w:rPr>
              <w:t>Степновского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округа Ставропольского края </w:t>
            </w:r>
            <w:r w:rsidRPr="003D3C23">
              <w:rPr>
                <w:bCs/>
                <w:sz w:val="28"/>
                <w:szCs w:val="28"/>
              </w:rPr>
              <w:t xml:space="preserve">муниципальной услуги </w:t>
            </w:r>
            <w:r w:rsidRPr="003D3C23">
              <w:rPr>
                <w:rStyle w:val="a3"/>
                <w:b w:val="0"/>
                <w:sz w:val="28"/>
                <w:szCs w:val="28"/>
              </w:rPr>
              <w:t>«</w:t>
            </w:r>
            <w:r>
              <w:rPr>
                <w:rStyle w:val="a3"/>
                <w:b w:val="0"/>
                <w:sz w:val="28"/>
                <w:szCs w:val="28"/>
              </w:rPr>
              <w:t>Внесение и</w:t>
            </w:r>
            <w:r>
              <w:rPr>
                <w:rStyle w:val="a3"/>
                <w:b w:val="0"/>
                <w:sz w:val="28"/>
                <w:szCs w:val="28"/>
              </w:rPr>
              <w:t>з</w:t>
            </w:r>
            <w:r>
              <w:rPr>
                <w:rStyle w:val="a3"/>
                <w:b w:val="0"/>
                <w:sz w:val="28"/>
                <w:szCs w:val="28"/>
              </w:rPr>
              <w:t>менений в разрешение на строительство</w:t>
            </w:r>
            <w:r>
              <w:rPr>
                <w:sz w:val="28"/>
                <w:szCs w:val="28"/>
              </w:rPr>
              <w:t>»</w:t>
            </w:r>
          </w:p>
          <w:p w:rsidR="002030E8" w:rsidRPr="00C327FE" w:rsidRDefault="002030E8" w:rsidP="000B4631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</w:tbl>
    <w:p w:rsidR="002030E8" w:rsidRDefault="002030E8" w:rsidP="002030E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030E8" w:rsidRDefault="002030E8" w:rsidP="002030E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030E8" w:rsidRDefault="002030E8" w:rsidP="002030E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030E8" w:rsidRDefault="002030E8" w:rsidP="002030E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030E8" w:rsidRDefault="002030E8" w:rsidP="002030E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030E8" w:rsidRDefault="002030E8" w:rsidP="002030E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030E8" w:rsidRPr="00030D7B" w:rsidRDefault="002030E8" w:rsidP="002030E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030E8" w:rsidRPr="00030D7B" w:rsidRDefault="002030E8" w:rsidP="002030E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bookmarkStart w:id="0" w:name="_GoBack"/>
      <w:bookmarkEnd w:id="0"/>
    </w:p>
    <w:p w:rsidR="002030E8" w:rsidRPr="00030D7B" w:rsidRDefault="002030E8" w:rsidP="002030E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166A5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166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</w:t>
      </w:r>
    </w:p>
    <w:p w:rsidR="00CC140B" w:rsidRDefault="00CC140B"/>
    <w:p w:rsidR="002030E8" w:rsidRDefault="002030E8"/>
    <w:p w:rsidR="002030E8" w:rsidRPr="003D56BA" w:rsidRDefault="002030E8" w:rsidP="002030E8">
      <w:pPr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ЗАЯВЛЕНИЯ (УВЕДОМЛЕНИЯ)</w:t>
      </w:r>
    </w:p>
    <w:p w:rsidR="002030E8" w:rsidRPr="003D56BA" w:rsidRDefault="002030E8" w:rsidP="00203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 xml:space="preserve">о внесении изменений в </w:t>
      </w:r>
      <w:r w:rsidRPr="003D56BA">
        <w:rPr>
          <w:sz w:val="28"/>
          <w:szCs w:val="28"/>
          <w:lang w:eastAsia="en-US"/>
        </w:rPr>
        <w:t>разрешение на строительство</w:t>
      </w:r>
    </w:p>
    <w:p w:rsidR="002030E8" w:rsidRPr="003D56BA" w:rsidRDefault="002030E8" w:rsidP="00203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юридических лиц)</w:t>
      </w:r>
    </w:p>
    <w:p w:rsidR="002030E8" w:rsidRPr="003D56BA" w:rsidRDefault="002030E8" w:rsidP="002030E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4323"/>
        <w:gridCol w:w="638"/>
        <w:gridCol w:w="1843"/>
        <w:gridCol w:w="1843"/>
      </w:tblGrid>
      <w:tr w:rsidR="002030E8" w:rsidRPr="003D56BA" w:rsidTr="000B4631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0E8" w:rsidRPr="003D56BA" w:rsidRDefault="002030E8" w:rsidP="000B4631">
            <w:pPr>
              <w:jc w:val="center"/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30E8" w:rsidRPr="003D56BA" w:rsidRDefault="002030E8" w:rsidP="000B4631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30E8" w:rsidRPr="003D56BA" w:rsidRDefault="002030E8" w:rsidP="000B4631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Дата</w:t>
            </w:r>
          </w:p>
        </w:tc>
      </w:tr>
      <w:tr w:rsidR="002030E8" w:rsidRPr="003D56BA" w:rsidTr="000B4631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0E8" w:rsidRPr="003D56BA" w:rsidRDefault="002030E8" w:rsidP="000B4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0E8" w:rsidRPr="003D56BA" w:rsidRDefault="002030E8" w:rsidP="000B463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Степновского</w:t>
            </w:r>
            <w:proofErr w:type="spellEnd"/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 w:rsidR="00F64496">
              <w:rPr>
                <w:sz w:val="28"/>
                <w:szCs w:val="28"/>
              </w:rPr>
              <w:t>ципального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4" w:type="dxa"/>
            <w:vMerge w:val="restart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4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заявителе: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ОГРН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ИНН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3D56BA">
              <w:rPr>
                <w:sz w:val="28"/>
                <w:szCs w:val="28"/>
              </w:rPr>
              <w:t>ж</w:t>
            </w:r>
            <w:r w:rsidRPr="003D56BA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1) переход права на земел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ный участок;</w:t>
            </w:r>
          </w:p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2030E8" w:rsidRPr="003D56BA" w:rsidRDefault="002030E8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мельных участков;</w:t>
            </w:r>
          </w:p>
          <w:p w:rsidR="002030E8" w:rsidRPr="003D56BA" w:rsidRDefault="002030E8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4) в связи с изменением проектной документации;</w:t>
            </w:r>
          </w:p>
          <w:p w:rsidR="002030E8" w:rsidRPr="003D56BA" w:rsidRDefault="002030E8" w:rsidP="000B4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5) в связи с продлением ср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 w:val="restart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gridSpan w:val="4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 w:val="restart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2030E8" w:rsidRPr="003D56BA" w:rsidRDefault="002030E8" w:rsidP="000B4631">
            <w:pPr>
              <w:rPr>
                <w:i/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lastRenderedPageBreak/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3D56BA">
              <w:rPr>
                <w:i/>
                <w:sz w:val="28"/>
                <w:szCs w:val="28"/>
              </w:rPr>
              <w:t>также</w:t>
            </w:r>
            <w:proofErr w:type="gramEnd"/>
            <w:r w:rsidRPr="003D56BA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3D56BA">
              <w:rPr>
                <w:i/>
                <w:sz w:val="28"/>
                <w:szCs w:val="28"/>
              </w:rPr>
              <w:t>а</w:t>
            </w:r>
            <w:r w:rsidRPr="003D56BA">
              <w:rPr>
                <w:i/>
                <w:sz w:val="28"/>
                <w:szCs w:val="28"/>
              </w:rPr>
              <w:t xml:space="preserve">сток не зарегистрировано ЕГРН) 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 xml:space="preserve">управления </w:t>
            </w:r>
            <w:r w:rsidRPr="003D56BA">
              <w:rPr>
                <w:i/>
                <w:sz w:val="28"/>
                <w:szCs w:val="28"/>
              </w:rPr>
              <w:t>(обязательно для заполн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3D56BA">
              <w:rPr>
                <w:i/>
                <w:sz w:val="28"/>
                <w:szCs w:val="28"/>
              </w:rPr>
              <w:t>т</w:t>
            </w:r>
            <w:r w:rsidRPr="003D56BA">
              <w:rPr>
                <w:i/>
                <w:sz w:val="28"/>
                <w:szCs w:val="28"/>
              </w:rPr>
              <w:t>ков)</w:t>
            </w:r>
            <w:r w:rsidRPr="003D56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Кадастровые номера земельных учас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градостроительного плана земельного участка</w:t>
            </w:r>
          </w:p>
          <w:p w:rsidR="002030E8" w:rsidRPr="003D56BA" w:rsidRDefault="002030E8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3D56BA">
              <w:rPr>
                <w:i/>
                <w:sz w:val="28"/>
                <w:szCs w:val="28"/>
              </w:rPr>
              <w:t>у</w:t>
            </w:r>
            <w:r w:rsidRPr="003D56BA">
              <w:rPr>
                <w:i/>
                <w:sz w:val="28"/>
                <w:szCs w:val="28"/>
              </w:rPr>
              <w:t>тем раздела, перераспределения з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мельных участков, выдела из земел</w:t>
            </w:r>
            <w:r w:rsidRPr="003D56BA">
              <w:rPr>
                <w:i/>
                <w:sz w:val="28"/>
                <w:szCs w:val="28"/>
              </w:rPr>
              <w:t>ь</w:t>
            </w:r>
            <w:r w:rsidRPr="003D56BA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4" w:type="dxa"/>
            <w:vMerge w:val="restart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4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</w:tcPr>
          <w:p w:rsidR="002030E8" w:rsidRPr="003D56BA" w:rsidRDefault="002030E8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3D56BA">
              <w:rPr>
                <w:sz w:val="28"/>
                <w:szCs w:val="28"/>
              </w:rPr>
              <w:t>а</w:t>
            </w:r>
            <w:r w:rsidRPr="003D56BA">
              <w:rPr>
                <w:sz w:val="28"/>
                <w:szCs w:val="28"/>
              </w:rPr>
              <w:t>новления публичного сервитута в о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2030E8" w:rsidRPr="003D56BA" w:rsidRDefault="002030E8" w:rsidP="000B4631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3D56BA">
              <w:rPr>
                <w:bCs/>
                <w:color w:val="000000"/>
                <w:sz w:val="28"/>
                <w:szCs w:val="28"/>
              </w:rPr>
              <w:t>террит</w:t>
            </w:r>
            <w:r w:rsidRPr="003D56BA">
              <w:rPr>
                <w:bCs/>
                <w:color w:val="000000"/>
                <w:sz w:val="28"/>
                <w:szCs w:val="28"/>
              </w:rPr>
              <w:t>о</w:t>
            </w:r>
            <w:r w:rsidRPr="003D56BA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3D56BA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3D56BA">
              <w:rPr>
                <w:bCs/>
                <w:color w:val="000000"/>
                <w:sz w:val="28"/>
                <w:szCs w:val="28"/>
              </w:rPr>
              <w:t>е</w:t>
            </w:r>
            <w:r w:rsidRPr="003D56BA">
              <w:rPr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</w:t>
            </w:r>
            <w:r w:rsidRPr="003D56BA">
              <w:rPr>
                <w:bCs/>
                <w:color w:val="000000"/>
                <w:sz w:val="28"/>
                <w:szCs w:val="28"/>
              </w:rPr>
              <w:t>н</w:t>
            </w:r>
            <w:r w:rsidRPr="003D56BA">
              <w:rPr>
                <w:bCs/>
                <w:color w:val="000000"/>
                <w:sz w:val="28"/>
                <w:szCs w:val="28"/>
              </w:rPr>
              <w:t>струкции линейного объекта не треб</w:t>
            </w:r>
            <w:r w:rsidRPr="003D56BA">
              <w:rPr>
                <w:bCs/>
                <w:color w:val="000000"/>
                <w:sz w:val="28"/>
                <w:szCs w:val="28"/>
              </w:rPr>
              <w:t>у</w:t>
            </w:r>
            <w:r w:rsidRPr="003D56BA">
              <w:rPr>
                <w:bCs/>
                <w:color w:val="000000"/>
                <w:sz w:val="28"/>
                <w:szCs w:val="28"/>
              </w:rPr>
              <w:t>ется подготовка документации по пл</w:t>
            </w:r>
            <w:r w:rsidRPr="003D56BA">
              <w:rPr>
                <w:bCs/>
                <w:color w:val="000000"/>
                <w:sz w:val="28"/>
                <w:szCs w:val="28"/>
              </w:rPr>
              <w:t>а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нировке территории), </w:t>
            </w:r>
          </w:p>
          <w:p w:rsidR="002030E8" w:rsidRPr="003D56BA" w:rsidRDefault="002030E8" w:rsidP="000B4631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тории в случае выдачи разрешения на </w:t>
            </w:r>
            <w:r w:rsidRPr="003D56BA">
              <w:rPr>
                <w:bCs/>
                <w:color w:val="000000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</w:t>
            </w:r>
            <w:r w:rsidRPr="003D56BA">
              <w:rPr>
                <w:bCs/>
                <w:color w:val="000000"/>
                <w:sz w:val="28"/>
                <w:szCs w:val="28"/>
              </w:rPr>
              <w:t>б</w:t>
            </w:r>
            <w:r w:rsidRPr="003D56BA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тального строительства, в связи с ра</w:t>
            </w:r>
            <w:r w:rsidRPr="003D56BA">
              <w:rPr>
                <w:sz w:val="28"/>
                <w:szCs w:val="28"/>
              </w:rPr>
              <w:t>з</w:t>
            </w:r>
            <w:r w:rsidRPr="003D56BA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3D56BA">
              <w:rPr>
                <w:sz w:val="28"/>
                <w:szCs w:val="28"/>
              </w:rPr>
              <w:t>к</w:t>
            </w:r>
            <w:r w:rsidRPr="003D56BA">
              <w:rPr>
                <w:sz w:val="28"/>
                <w:szCs w:val="28"/>
              </w:rPr>
              <w:t>ции объекта капитального строител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ства, в результате которой в отнош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3D56BA">
              <w:rPr>
                <w:sz w:val="28"/>
                <w:szCs w:val="28"/>
              </w:rPr>
              <w:t>ы</w:t>
            </w:r>
            <w:r w:rsidRPr="003D56BA">
              <w:rPr>
                <w:sz w:val="28"/>
                <w:szCs w:val="28"/>
              </w:rPr>
              <w:t>ми условиями использования террит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рии или</w:t>
            </w:r>
            <w:proofErr w:type="gramEnd"/>
            <w:r w:rsidRPr="003D56BA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  <w:vMerge w:val="restart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4" w:type="dxa"/>
            <w:vMerge w:val="restart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  <w:vMerge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3D56BA">
              <w:rPr>
                <w:rFonts w:cs="Arial"/>
                <w:sz w:val="28"/>
                <w:szCs w:val="28"/>
              </w:rPr>
              <w:t>в</w:t>
            </w:r>
            <w:r w:rsidRPr="003D56BA">
              <w:rPr>
                <w:rFonts w:cs="Arial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</w:t>
            </w:r>
            <w:r w:rsidRPr="003D56BA">
              <w:rPr>
                <w:sz w:val="28"/>
                <w:szCs w:val="28"/>
              </w:rPr>
              <w:t>р</w:t>
            </w:r>
            <w:r w:rsidRPr="003D56BA">
              <w:rPr>
                <w:sz w:val="28"/>
                <w:szCs w:val="28"/>
              </w:rPr>
              <w:t>тале государственных и муниц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lastRenderedPageBreak/>
              <w:t xml:space="preserve">пальных услуг (функций), </w:t>
            </w:r>
          </w:p>
          <w:p w:rsidR="002030E8" w:rsidRPr="003D56BA" w:rsidRDefault="002030E8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ниципальных услуг Ставропол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 _________________________        _____________________________    ______________________</w:t>
            </w:r>
          </w:p>
          <w:p w:rsidR="002030E8" w:rsidRPr="003D56BA" w:rsidRDefault="002030E8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             (подпись)</w:t>
            </w:r>
            <w:r w:rsidRPr="003D56BA">
              <w:rPr>
                <w:sz w:val="28"/>
                <w:szCs w:val="28"/>
              </w:rPr>
              <w:tab/>
              <w:t xml:space="preserve">                            (инициалы, фамилия)                           (дата)</w:t>
            </w:r>
          </w:p>
        </w:tc>
      </w:tr>
      <w:tr w:rsidR="002030E8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4" w:type="dxa"/>
          </w:tcPr>
          <w:p w:rsidR="002030E8" w:rsidRPr="003D56BA" w:rsidRDefault="002030E8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2030E8" w:rsidRPr="003D56BA" w:rsidRDefault="002030E8" w:rsidP="000B4631">
            <w:pPr>
              <w:rPr>
                <w:sz w:val="28"/>
                <w:szCs w:val="28"/>
              </w:rPr>
            </w:pPr>
          </w:p>
        </w:tc>
      </w:tr>
    </w:tbl>
    <w:p w:rsidR="002030E8" w:rsidRDefault="002030E8" w:rsidP="002030E8">
      <w:pPr>
        <w:jc w:val="center"/>
      </w:pPr>
    </w:p>
    <w:p w:rsidR="002030E8" w:rsidRDefault="002030E8" w:rsidP="002030E8">
      <w:pPr>
        <w:jc w:val="center"/>
      </w:pPr>
      <w:r>
        <w:t>_______________</w:t>
      </w:r>
    </w:p>
    <w:sectPr w:rsidR="0020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5B"/>
    <w:rsid w:val="00110F5B"/>
    <w:rsid w:val="002030E8"/>
    <w:rsid w:val="00A1206C"/>
    <w:rsid w:val="00CC140B"/>
    <w:rsid w:val="00F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30E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30E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2021-06-17T06:27:00Z</dcterms:created>
  <dcterms:modified xsi:type="dcterms:W3CDTF">2021-10-26T05:24:00Z</dcterms:modified>
</cp:coreProperties>
</file>