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49"/>
        <w:tblW w:w="0" w:type="auto"/>
        <w:tblLook w:val="04A0"/>
      </w:tblPr>
      <w:tblGrid>
        <w:gridCol w:w="1384"/>
      </w:tblGrid>
      <w:tr w:rsidR="00917FC3" w:rsidRPr="00365F4D" w:rsidTr="00917FC3">
        <w:tc>
          <w:tcPr>
            <w:tcW w:w="1384" w:type="dxa"/>
          </w:tcPr>
          <w:p w:rsidR="00917FC3" w:rsidRPr="00365F4D" w:rsidRDefault="00917FC3" w:rsidP="00917F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917FC3" w:rsidRPr="00365F4D" w:rsidRDefault="00917FC3" w:rsidP="00917FC3">
      <w:pPr>
        <w:ind w:left="180"/>
        <w:jc w:val="center"/>
        <w:rPr>
          <w:b/>
          <w:color w:val="000000" w:themeColor="text1"/>
          <w:sz w:val="28"/>
          <w:szCs w:val="28"/>
        </w:rPr>
      </w:pPr>
      <w:r w:rsidRPr="00365F4D"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73075" cy="614680"/>
            <wp:effectExtent l="19050" t="0" r="3175" b="0"/>
            <wp:docPr id="1" name="Рисунок 1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F4D">
        <w:rPr>
          <w:b/>
          <w:color w:val="000000" w:themeColor="text1"/>
          <w:sz w:val="32"/>
          <w:szCs w:val="32"/>
        </w:rPr>
        <w:t xml:space="preserve"> </w:t>
      </w:r>
    </w:p>
    <w:p w:rsidR="00917FC3" w:rsidRPr="00365F4D" w:rsidRDefault="00917FC3" w:rsidP="00917FC3">
      <w:pPr>
        <w:ind w:left="18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65F4D">
        <w:rPr>
          <w:rFonts w:ascii="Times New Roman" w:hAnsi="Times New Roman" w:cs="Times New Roman"/>
          <w:b/>
          <w:color w:val="000000" w:themeColor="text1"/>
        </w:rPr>
        <w:t>АДМИНИСТРАЦИЯ</w:t>
      </w:r>
    </w:p>
    <w:p w:rsidR="00917FC3" w:rsidRPr="00365F4D" w:rsidRDefault="00917FC3" w:rsidP="00917FC3">
      <w:pPr>
        <w:ind w:left="18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65F4D">
        <w:rPr>
          <w:rFonts w:ascii="Times New Roman" w:hAnsi="Times New Roman" w:cs="Times New Roman"/>
          <w:b/>
          <w:color w:val="000000" w:themeColor="text1"/>
        </w:rPr>
        <w:t>СТЕПНОВСКОГО МУНИЦИПАЛЬНОГО ОКРУГА</w:t>
      </w:r>
    </w:p>
    <w:p w:rsidR="00917FC3" w:rsidRPr="00365F4D" w:rsidRDefault="00917FC3" w:rsidP="00917FC3">
      <w:pPr>
        <w:spacing w:line="336" w:lineRule="auto"/>
        <w:ind w:left="18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65F4D">
        <w:rPr>
          <w:rFonts w:ascii="Times New Roman" w:hAnsi="Times New Roman" w:cs="Times New Roman"/>
          <w:b/>
          <w:color w:val="000000" w:themeColor="text1"/>
        </w:rPr>
        <w:t xml:space="preserve"> СТАВРОПОЛЬСКОГО КРАЯ</w:t>
      </w:r>
    </w:p>
    <w:p w:rsidR="00917FC3" w:rsidRPr="00365F4D" w:rsidRDefault="00917FC3" w:rsidP="00917FC3">
      <w:pPr>
        <w:ind w:left="18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17FC3" w:rsidRPr="00365F4D" w:rsidRDefault="00917FC3" w:rsidP="00917FC3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17FC3" w:rsidRPr="00365F4D" w:rsidRDefault="00917FC3" w:rsidP="00917FC3">
      <w:pPr>
        <w:ind w:right="-29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365F4D">
        <w:rPr>
          <w:rFonts w:ascii="Times New Roman" w:hAnsi="Times New Roman" w:cs="Times New Roman"/>
          <w:color w:val="000000" w:themeColor="text1"/>
        </w:rPr>
        <w:t>с.  Степное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_________</w:t>
      </w:r>
    </w:p>
    <w:p w:rsidR="00917FC3" w:rsidRPr="00365F4D" w:rsidRDefault="00917FC3" w:rsidP="00917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FC3" w:rsidRPr="00365F4D" w:rsidRDefault="00917FC3" w:rsidP="00917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FC3" w:rsidRPr="00365F4D" w:rsidRDefault="00917FC3" w:rsidP="00DB2D4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1316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 предоставления управлен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 труда и социальной защиты населения администрации Степновского м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ниципального округа Ставропольского края государственной услуги «Прин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тие решения о предоставлении дополнительной компенсации расходов на оплату жилых помещений и коммунальных услуг участникам, инвалидам в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ликой отечественной войны и бывшим несовершеннолетним узникам кон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лагерей, гетто и других мест принудительного содержания, созданных фаш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стами и их союзниками в период второй мировой войны, в соответствии с З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коном Ставропольского края от 11 февраля 2020 г. № 20-кз «О дополнител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мере социальной поддержки в виде дополнительной компенсации расх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дов на оплату жилых помещений и коммунальных услуг участникам, инв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лидам великой отечественной войны и бывшим несовершеннолетним узн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кам фашизма» и ее предоставление»</w:t>
      </w:r>
    </w:p>
    <w:p w:rsidR="00917FC3" w:rsidRPr="00365F4D" w:rsidRDefault="00917FC3" w:rsidP="00917FC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FC3" w:rsidRPr="00365F4D" w:rsidRDefault="00917FC3" w:rsidP="00917F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В соответствии с Федеральным </w:t>
      </w:r>
      <w:hyperlink r:id="rId8" w:history="1"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законом</w:t>
        </w:r>
      </w:hyperlink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2010 г</w:t>
        </w:r>
        <w:r w:rsidR="00C32C00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ода</w:t>
        </w:r>
      </w:smartTag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№ 210-ФЗ «Об организации предоставления государственных и муниципальных у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луг», </w:t>
      </w:r>
      <w:hyperlink r:id="rId9" w:history="1"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Законом</w:t>
        </w:r>
      </w:hyperlink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2009 г</w:t>
        </w:r>
      </w:smartTag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. № 92-кз «О над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лении органов местного самоуправления муниципальных районов и горо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д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ских округов в Ставропольском крае отдельными государственными полн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сударственными полномочиями Ставропольского края в области труда и с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циальной защиты отдельных категорий граждан», приказом Министерства труда и социальной защиты </w:t>
      </w:r>
      <w:r w:rsidR="0013160E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Ставропольского края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12 августа 2020 г. № 256 «Об утверждении типового административного регламента предоставл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органом труда и социальной защиты населения администрации муниц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пального ра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она (городского округа) Ставропольского края государственной услуги «Принятие решения о предоставлении дополнительной компенсации расх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данных фашистами и их союзниками в период второй мировой войны, в 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ствии с законом ставропольского края от 11 февраля 2020 г. № 20-кз «О дополнительной мере социальной поддержки в виде дополнительной ко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пенсации расходов на оплату жилых помещений и коммунальных услуг уч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стникам, инвалидам великой отечественной войны и бывшим несовершенн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летним узникам фашизма» и ее предоставление»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, 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администрация Степно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в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ского муниципального округа Ставропольского края</w:t>
      </w:r>
    </w:p>
    <w:p w:rsidR="00917FC3" w:rsidRPr="00365F4D" w:rsidRDefault="00917FC3" w:rsidP="00917FC3">
      <w:pPr>
        <w:pStyle w:val="a4"/>
        <w:spacing w:after="0"/>
        <w:ind w:left="57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917FC3" w:rsidRPr="00365F4D" w:rsidRDefault="00917FC3" w:rsidP="00917FC3">
      <w:pPr>
        <w:pStyle w:val="a4"/>
        <w:spacing w:after="0"/>
        <w:ind w:left="57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365F4D"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ПОСТАНОВЛЯЕТ:</w:t>
      </w:r>
    </w:p>
    <w:p w:rsidR="00917FC3" w:rsidRPr="00365F4D" w:rsidRDefault="00917FC3" w:rsidP="00917F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917FC3" w:rsidRPr="00365F4D" w:rsidRDefault="00917FC3" w:rsidP="00917F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1. Утвердить прилагаемый Административный регламент предоставл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 xml:space="preserve">ния управлением труда и социальной защиты населения администрации Степновского муниципального округа Ставропольского края государственной услуги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данных фашистами и их союзниками в период второй мировой войны, в 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шеннолетним узникам фашизма» и ее предоставление»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.</w:t>
      </w:r>
    </w:p>
    <w:p w:rsidR="00917FC3" w:rsidRPr="00365F4D" w:rsidRDefault="00917FC3" w:rsidP="00917FC3">
      <w:pPr>
        <w:ind w:firstLine="709"/>
        <w:outlineLvl w:val="1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917FC3" w:rsidRPr="00365F4D" w:rsidRDefault="00917FC3" w:rsidP="00917FC3">
      <w:pPr>
        <w:pStyle w:val="Standard"/>
        <w:widowControl w:val="0"/>
        <w:tabs>
          <w:tab w:val="left" w:pos="720"/>
        </w:tabs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365F4D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 Контроль за выполнением настоящего постановления возложить на за</w:t>
      </w:r>
      <w:r w:rsidRPr="00365F4D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местителя главы администрации Степновского муниципального округа Ставропольского края Тупицу И.С.</w:t>
      </w:r>
    </w:p>
    <w:p w:rsidR="00917FC3" w:rsidRPr="00365F4D" w:rsidRDefault="00917FC3" w:rsidP="00917FC3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FC3" w:rsidRPr="00365F4D" w:rsidRDefault="00917FC3" w:rsidP="00917FC3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обнародования.</w:t>
      </w:r>
    </w:p>
    <w:p w:rsidR="00917FC3" w:rsidRPr="00365F4D" w:rsidRDefault="00917FC3" w:rsidP="00917FC3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FC3" w:rsidRPr="00365F4D" w:rsidRDefault="00917FC3" w:rsidP="00917FC3">
      <w:pPr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Степновского </w:t>
      </w:r>
    </w:p>
    <w:p w:rsidR="00917FC3" w:rsidRPr="00365F4D" w:rsidRDefault="00917FC3" w:rsidP="00917FC3">
      <w:pPr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917FC3" w:rsidRPr="00365F4D" w:rsidRDefault="00917FC3" w:rsidP="00917FC3">
      <w:pPr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С.В.Лобанов</w:t>
      </w:r>
    </w:p>
    <w:p w:rsidR="00917FC3" w:rsidRPr="00365F4D" w:rsidRDefault="00917FC3" w:rsidP="00917FC3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/>
      </w:tblPr>
      <w:tblGrid>
        <w:gridCol w:w="7454"/>
        <w:gridCol w:w="2293"/>
      </w:tblGrid>
      <w:tr w:rsidR="00917FC3" w:rsidRPr="00365F4D" w:rsidTr="00917FC3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17FC3" w:rsidRPr="00365F4D" w:rsidRDefault="00917FC3" w:rsidP="00917FC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постановления вносит начальник управления труда и социальной з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щиты населения  администрации Степновского муниципального округа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Т.И.Шарлай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постановления визируют:</w:t>
            </w:r>
          </w:p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 Степновского муниципального округа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А.В.Тимофеев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Степновского муниципального округа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И.С.Тупица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по организационным и общим вопросам администрации 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Степновского муниципального округа                                       </w:t>
            </w: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Муховская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развития администрации Степновского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округа</w:t>
            </w: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Н.А.Григорьева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правового и кадрового обеспечения  администрации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Степновского муниципального округа</w:t>
            </w: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О.С.Тонких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постановления подготовил начальник отдела труда и социально-</w:t>
            </w:r>
          </w:p>
        </w:tc>
      </w:tr>
      <w:tr w:rsidR="00917FC3" w:rsidRPr="00365F4D" w:rsidTr="00917FC3">
        <w:tc>
          <w:tcPr>
            <w:tcW w:w="9747" w:type="dxa"/>
            <w:gridSpan w:val="2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правовых гарантий управления труда и социальной защиты населения</w:t>
            </w:r>
          </w:p>
        </w:tc>
      </w:tr>
      <w:tr w:rsidR="00917FC3" w:rsidRPr="00365F4D" w:rsidTr="00917FC3">
        <w:tc>
          <w:tcPr>
            <w:tcW w:w="7454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Степновского муниципального округа</w:t>
            </w:r>
          </w:p>
        </w:tc>
        <w:tc>
          <w:tcPr>
            <w:tcW w:w="2293" w:type="dxa"/>
          </w:tcPr>
          <w:p w:rsidR="00917FC3" w:rsidRPr="00365F4D" w:rsidRDefault="00917FC3" w:rsidP="00917FC3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А.В.Шевченко</w:t>
            </w:r>
          </w:p>
        </w:tc>
      </w:tr>
    </w:tbl>
    <w:p w:rsidR="00917FC3" w:rsidRPr="00365F4D" w:rsidRDefault="00917FC3">
      <w:pPr>
        <w:pStyle w:val="ConsPlusNormal"/>
        <w:jc w:val="both"/>
        <w:rPr>
          <w:color w:val="000000" w:themeColor="text1"/>
        </w:rPr>
        <w:sectPr w:rsidR="00917FC3" w:rsidRPr="00365F4D" w:rsidSect="00992DD2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1305"/>
      </w:tblGrid>
      <w:tr w:rsidR="00917FC3" w:rsidRPr="00365F4D" w:rsidTr="00917FC3">
        <w:trPr>
          <w:jc w:val="right"/>
        </w:trPr>
        <w:tc>
          <w:tcPr>
            <w:tcW w:w="1150" w:type="dxa"/>
          </w:tcPr>
          <w:p w:rsidR="00917FC3" w:rsidRPr="00365F4D" w:rsidRDefault="00917FC3" w:rsidP="00917FC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</w:t>
            </w:r>
          </w:p>
        </w:tc>
      </w:tr>
    </w:tbl>
    <w:p w:rsidR="00917FC3" w:rsidRPr="00365F4D" w:rsidRDefault="00917FC3" w:rsidP="00917FC3">
      <w:pPr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Ind w:w="-139" w:type="dxa"/>
        <w:tblLook w:val="04A0"/>
      </w:tblPr>
      <w:tblGrid>
        <w:gridCol w:w="4783"/>
      </w:tblGrid>
      <w:tr w:rsidR="00917FC3" w:rsidRPr="00365F4D" w:rsidTr="00917FC3">
        <w:trPr>
          <w:trHeight w:val="1968"/>
          <w:jc w:val="right"/>
        </w:trPr>
        <w:tc>
          <w:tcPr>
            <w:tcW w:w="4783" w:type="dxa"/>
          </w:tcPr>
          <w:p w:rsidR="00917FC3" w:rsidRPr="00365F4D" w:rsidRDefault="00917FC3" w:rsidP="00917F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УТВЕРЖДЕН</w:t>
            </w:r>
          </w:p>
          <w:p w:rsidR="00917FC3" w:rsidRPr="00365F4D" w:rsidRDefault="00917FC3" w:rsidP="00917FC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917FC3" w:rsidRPr="00365F4D" w:rsidRDefault="00917FC3" w:rsidP="00917FC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постановлением администрации</w:t>
            </w:r>
          </w:p>
          <w:p w:rsidR="00917FC3" w:rsidRPr="00365F4D" w:rsidRDefault="00917FC3" w:rsidP="00917FC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Степновского муниципального округа</w:t>
            </w:r>
          </w:p>
          <w:p w:rsidR="00917FC3" w:rsidRPr="00365F4D" w:rsidRDefault="00917FC3" w:rsidP="00917FC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Ставропольского края</w:t>
            </w:r>
          </w:p>
          <w:p w:rsidR="00917FC3" w:rsidRPr="00365F4D" w:rsidRDefault="00917FC3" w:rsidP="00917FC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917FC3" w:rsidRPr="00365F4D" w:rsidRDefault="00917FC3" w:rsidP="00917FC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                            2021 г.        № _____</w:t>
            </w:r>
          </w:p>
          <w:p w:rsidR="00917FC3" w:rsidRPr="00365F4D" w:rsidRDefault="00917FC3" w:rsidP="00917FC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7FC3" w:rsidRPr="00365F4D" w:rsidRDefault="00917FC3" w:rsidP="00917F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917FC3" w:rsidRPr="00365F4D" w:rsidRDefault="00917FC3" w:rsidP="00DB2D40">
      <w:pPr>
        <w:spacing w:before="100" w:beforeAutospacing="1" w:after="100" w:afterAutospacing="1"/>
        <w:rPr>
          <w:rFonts w:ascii="Times New Roman" w:eastAsia="Arial CYR" w:hAnsi="Times New Roman" w:cs="Times New Roman"/>
          <w:bCs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</w:rPr>
        <w:t> </w:t>
      </w:r>
    </w:p>
    <w:p w:rsidR="00917FC3" w:rsidRPr="00365F4D" w:rsidRDefault="00917FC3" w:rsidP="00917F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455CF0" w:rsidRPr="00365F4D" w:rsidRDefault="00455CF0" w:rsidP="00917F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96D2E" w:rsidP="00BA6C8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управлением труда и социальной защиты населения админ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страции Степновского муниципального округа Ставропольского края гос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шеннолетним узникам концлагерей, гетто и других мест принудительного содержания, созданных фашистами и их союзниками в период второй мир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вой войны, в соответствии с Законом Ставропольского края от 11 февраля 2020 г. № 20-кз «О дополнительной мере социальной поддержки в виде д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полнительной компенсации расходов на оплату жилых помещений и комм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нальных услуг участникам, инвалидам великой отечественной войны и бы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шим несовершеннолетним узникам фашизма» и ее предоставление»</w:t>
      </w:r>
    </w:p>
    <w:p w:rsidR="00E96D2E" w:rsidRPr="00365F4D" w:rsidRDefault="00E96D2E" w:rsidP="00455CF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Предмет регулирования</w:t>
      </w:r>
    </w:p>
    <w:p w:rsidR="00BA6C81" w:rsidRPr="00365F4D" w:rsidRDefault="00BA6C81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1BBE" w:rsidRPr="00365F4D" w:rsidRDefault="00E96D2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ивный регламент предоставления управлением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циальной защиты населения администрации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Ставропольского края государственной услуги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войны и бывшим несовершеннолетним узникам концлагерей, гетто и других мест принудительного содержания, созданных фашистами и их сою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никами в период второй мировой войны, в соответствии с</w:t>
      </w:r>
      <w:r w:rsidR="00BA6C8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 от 11 февраля 2020 г.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20-кз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дополнительной мере соц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предоставление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регламент, орган соцзащиты, государственная услуга, дополнительная компенсация, 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20-кз) устанавливает сроки и последовательность административных процедур (действий) органа соцзащиты, а также порядок взаимодействия между его структурными подразделениями и должностными лицами, гра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данами, проживающими на территории Ставропольского края, указанными в </w:t>
      </w:r>
      <w:hyperlink w:anchor="P64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CC3449"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их уполномоченными представ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телями, территориальными органами федеральных органов исполнительной власти, органами соцзащиты в процессе предоставления государственной 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луги.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64"/>
      <w:bookmarkEnd w:id="0"/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Круг заявителей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являются:</w:t>
      </w:r>
    </w:p>
    <w:p w:rsidR="00EF1BBE" w:rsidRPr="00365F4D" w:rsidRDefault="00E96D2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Великой Отечественной войны, категории которых пред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смотрены в </w:t>
      </w:r>
      <w:hyperlink r:id="rId12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подпунктах 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ж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числа граждан, ставших инвалид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вследствие общего заболевания, трудового увечья или других причин, за исключением случаев, когда инвалидность наступила вследствие их прот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воправных действий) и </w:t>
      </w:r>
      <w:hyperlink r:id="rId15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подпункта 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 статьи 2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ветеранах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96D2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 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нвалиды Великой Отечественной войны, категории которых пред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смотрены в </w:t>
      </w:r>
      <w:hyperlink r:id="rId16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ветеранах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96D2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 Б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ывшие несовершеннолетние узники фашизма, категории которых предусмотрены в </w:t>
      </w:r>
      <w:hyperlink r:id="rId17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Указе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15 октября 1992 года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1235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данных фашистами и их союзниками в период второй мировой войны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законодательством Российской Федерации (далее - представ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тель).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 Требования к порядку информирования о предоставлении госуда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1.3.1. Информация о местах нахождения и графиках работы органа со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 w:rsidR="004F1DF6" w:rsidRPr="00365F4D" w:rsidRDefault="004F1DF6" w:rsidP="004F1DF6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Местонахождение органа соцзащиты: Ставропольский край, Степно</w:t>
      </w: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ский район, с.Степное, пл. Ленина, 46.</w:t>
      </w:r>
    </w:p>
    <w:p w:rsidR="004F1DF6" w:rsidRPr="00365F4D" w:rsidRDefault="004F1DF6" w:rsidP="004F1DF6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График работы органа соцзащиты:</w:t>
      </w:r>
    </w:p>
    <w:p w:rsidR="004F1DF6" w:rsidRPr="00365F4D" w:rsidRDefault="004F1DF6" w:rsidP="004F1DF6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понедельник - пятница: с 8 час.00 мин. до 17 час. 12 мин.</w:t>
      </w:r>
    </w:p>
    <w:p w:rsidR="004F1DF6" w:rsidRPr="00365F4D" w:rsidRDefault="004F1DF6" w:rsidP="004F1DF6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каждая первая и вторая суббота месяца с 8 час.00 мин. до 12 час. 00 мин.</w:t>
      </w:r>
    </w:p>
    <w:p w:rsidR="004F1DF6" w:rsidRPr="00365F4D" w:rsidRDefault="0037354E" w:rsidP="004F1DF6">
      <w:pPr>
        <w:pStyle w:val="formattext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суббота, </w:t>
      </w:r>
      <w:r w:rsidR="004F1DF6" w:rsidRPr="00365F4D">
        <w:rPr>
          <w:color w:val="000000" w:themeColor="text1"/>
          <w:spacing w:val="2"/>
          <w:sz w:val="28"/>
          <w:szCs w:val="28"/>
        </w:rPr>
        <w:t>воскресенье – выходной</w:t>
      </w:r>
    </w:p>
    <w:p w:rsidR="004F1DF6" w:rsidRPr="00365F4D" w:rsidRDefault="004F1DF6" w:rsidP="004F1DF6">
      <w:pPr>
        <w:pStyle w:val="formattext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65F4D">
        <w:rPr>
          <w:color w:val="000000" w:themeColor="text1"/>
          <w:spacing w:val="2"/>
          <w:sz w:val="28"/>
          <w:szCs w:val="28"/>
        </w:rPr>
        <w:t>Справочные телефоны: 8 (86563) 3</w:t>
      </w:r>
      <w:r w:rsidR="002026AE">
        <w:rPr>
          <w:color w:val="000000" w:themeColor="text1"/>
          <w:spacing w:val="2"/>
          <w:sz w:val="28"/>
          <w:szCs w:val="28"/>
        </w:rPr>
        <w:t>-</w:t>
      </w:r>
      <w:r w:rsidRPr="00365F4D">
        <w:rPr>
          <w:color w:val="000000" w:themeColor="text1"/>
          <w:spacing w:val="2"/>
          <w:sz w:val="28"/>
          <w:szCs w:val="28"/>
        </w:rPr>
        <w:t>10</w:t>
      </w:r>
      <w:r w:rsidR="002026AE">
        <w:rPr>
          <w:color w:val="000000" w:themeColor="text1"/>
          <w:spacing w:val="2"/>
          <w:sz w:val="28"/>
          <w:szCs w:val="28"/>
        </w:rPr>
        <w:t>-</w:t>
      </w:r>
      <w:r w:rsidRPr="00365F4D">
        <w:rPr>
          <w:color w:val="000000" w:themeColor="text1"/>
          <w:spacing w:val="2"/>
          <w:sz w:val="28"/>
          <w:szCs w:val="28"/>
        </w:rPr>
        <w:t>50,</w:t>
      </w:r>
      <w:r w:rsidR="002026AE">
        <w:rPr>
          <w:color w:val="000000" w:themeColor="text1"/>
          <w:spacing w:val="2"/>
          <w:sz w:val="28"/>
          <w:szCs w:val="28"/>
        </w:rPr>
        <w:t xml:space="preserve"> </w:t>
      </w:r>
      <w:r w:rsidRPr="00365F4D">
        <w:rPr>
          <w:color w:val="000000" w:themeColor="text1"/>
          <w:spacing w:val="2"/>
          <w:sz w:val="28"/>
          <w:szCs w:val="28"/>
        </w:rPr>
        <w:t>3</w:t>
      </w:r>
      <w:r w:rsidR="002026AE">
        <w:rPr>
          <w:color w:val="000000" w:themeColor="text1"/>
          <w:spacing w:val="2"/>
          <w:sz w:val="28"/>
          <w:szCs w:val="28"/>
        </w:rPr>
        <w:t>-</w:t>
      </w:r>
      <w:r w:rsidRPr="00365F4D">
        <w:rPr>
          <w:color w:val="000000" w:themeColor="text1"/>
          <w:spacing w:val="2"/>
          <w:sz w:val="28"/>
          <w:szCs w:val="28"/>
        </w:rPr>
        <w:t>12 -91.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Справочная информация, содержащаяся в настоящем подпункте, разм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www.gosuslugi.ru, в государственной информационной системе Ставропол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государственных и муниципальных услуг (функций),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предоставляемых (исполняемых) органами исполнительной власти Ставр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и органами местного самоуправления муниципальных обр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зований Ставропольского края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26gosuslugi.ru, в государственной информационной системе Ставропольского края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реестр гос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услуг (функций)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Единый портал,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гиональный портал, Региональный реестр), а также органом соцзащиты на официальном сайте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Степновского муниципального района Ставропольского края (далее – официальный сайт администрации)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графике работы, адресах официальн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 сайта, электронной почты и телефонах МФЦ размещена в информацио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но-телекоммуникационной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сеть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) на официальных сайтах министерства экономического развития Ставропольск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 края (www.stavi</w:t>
      </w:r>
      <w:r w:rsidR="00992D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vest.ru), министерства (www.mi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soc26.ru) и на Портале многофункциональных центров Ставропольского края (www.umfc26.ru).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1.3.2. Порядок получения информации заявителем по вопросам предо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государственную услугу, в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использованием Единого портала, Регионального портала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заявителем по вопросам справочной информ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ции, предоставления государственной услуги, а также сведений о ходе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 осуществляется посредством: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личного обращения заявителя в орган соцзащиты, МФЦ;</w:t>
      </w:r>
    </w:p>
    <w:p w:rsidR="00EF1BBE" w:rsidRPr="00365F4D" w:rsidRDefault="00EF1BBE" w:rsidP="00FB5BC6">
      <w:pPr>
        <w:ind w:firstLine="567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обращения заявителя в орган соцзащиты путем направл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почтовых отправлений по адресу: </w:t>
      </w:r>
      <w:r w:rsidR="00CB7C1B"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Ставропольский край, Степновский район, с.</w:t>
      </w:r>
      <w:r w:rsidR="00FB5BC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B7C1B"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Степное, пл. Ленина, 46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по телефонам органа соцзащиты:</w:t>
      </w:r>
      <w:r w:rsidR="00CB7C1B"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8 (86563) 3</w:t>
      </w:r>
      <w:r w:rsidR="002026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-10-</w:t>
      </w:r>
      <w:r w:rsidR="00CB7C1B"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50,3</w:t>
      </w:r>
      <w:r w:rsidR="002026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CB7C1B"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12 -91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по телефонам МФЦ, размещенным в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официальных сайтах министерства экономического развития Ставропольск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 края (www.stavi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vest.ru), министерства (www.mi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soc26.ru) и на Портале многофункциональных центров Ставропольского края (www.umfc26.ru);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форме электронного документа с использованием эле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тронной почты органа соцзащиты по адресу</w:t>
      </w:r>
      <w:r w:rsidR="00FB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8" w:history="1">
        <w:r w:rsidR="00FB5BC6" w:rsidRPr="00FB5BC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stepnoe_sobes@mail.ru</w:t>
        </w:r>
      </w:hyperlink>
      <w:r w:rsidRPr="00FB5BC6">
        <w:rPr>
          <w:rFonts w:ascii="Times New Roman" w:hAnsi="Times New Roman" w:cs="Times New Roman"/>
          <w:sz w:val="28"/>
          <w:szCs w:val="28"/>
        </w:rPr>
        <w:t>;</w:t>
      </w:r>
      <w:r w:rsidR="00FB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Единого портала, Регионального портала.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1.3.3. Порядок, форма, место размещения и способы получения справо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информации, в том числе на стендах в местах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и услуг, которые являются необходимыми и обязательными для предоставления государственной услуги, и в МФЦ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здании органа соцзащиты, на официал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сайте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МФЦ, а также на Едином портале, Региональном портале и в Региональном реестре размещаются и поддерживаются в акт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альном состоянии: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603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блок-схемы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услуги, представленной в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ложении 1 к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регламенту;</w:t>
      </w:r>
    </w:p>
    <w:p w:rsidR="00EF1BBE" w:rsidRPr="00365F4D" w:rsidRDefault="00E96D2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 (полная версия текста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регламента размещается в сети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stepnoe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графики работы органа соцзащиты, МФЦ, почтовые адреса, номера 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лефонов, адреса официальных сайтов и электронной почты, по которым за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витель может получить необходимую информацию и документы.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1.3.4. Доступ к информации о сроках и порядке предоставления госуда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без выполнения 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1.3.5. Информация о предоставлении государственной услуги предста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ляется заявителю бесплатно.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Стандарт предоставления государственной услуги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Наименование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государственной услуги - принятие решения о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риод второй мировой войны, в соответствии с </w:t>
      </w:r>
      <w:hyperlink r:id="rId1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11 февраля 2020 г.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20-кз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дополнительной мере социальной поддер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ки в виде дополнительной компенсации расходов на оплату жилых помещ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ний и коммунальных услуг участникам, инвалидам Великой Отечественной войны и бывшим несовершеннолетним узникам фашизма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2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ветеранах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компенсация на ЖКУ).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территориальные органы Пенсионного фонда Российской Федерации по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Ставропольскому краю;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Главное управление Министерства внутренних дел Российской Федер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ции по Ставропольскому краю;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органы соцзащиты Ставропольского края.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занных с обращением в иные государственные органы, органы местного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услуг, утвержденный правовым 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том Правительства Ставропольского края.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 Описание результата предоставления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назначении дополнительной компенсации с напра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лением заявителю письменного уведомления о назначении дополнительной компенсации;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шения и с указанием причин отказа, порядка его обжалования.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нии государственной услуги, срок приостановления предоставления госуда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ментов, являющихся результатом предоставления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 не может превышать 10 рабочих дней со дня поступления в орган соцзащиты либо МФЦ заявления, необходимых документов и сведений, полученных в порядке межведомс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венного информационного взаимодействия.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принятом решении направляется заявителю в течение 5 рабочих дней со дня его принятия.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услуги нормативн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правовыми актами Ставропольского края не предусмотрено.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Российской Федерации и норм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правовых актов Ставропольского края, регулирующих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государственной услуги (с указанием их реквизитов и источников оф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опубликования) (далее - перечень нормативных правовых актов, регулирующих предоставление государственной услуги), размещен на оф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циальном сайте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на Едином портале,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и в Региональном реестре.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обеспечивает в установленном порядке размещение и 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туализацию перечня нормативных правовых актов, регулирующих предо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государственной услуги в соответствующем разделе Регионального реестра.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услуги и услуг, необходимых и обязательных для предоставления гос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дарственной услуги, подлежащих представлению заявителем, способы их п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лучения заявителем, в том числе в электронной форме, порядок их предста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ления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21"/>
      <w:bookmarkEnd w:id="1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2.6.1. Для назначения дополнительной компенсации заявитель обращ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 орган соцзащиты либо в МФЦ по месту получения компенсации на ЖКУ с </w:t>
      </w:r>
      <w:hyperlink w:anchor="P69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 (далее - заявление).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заявителя;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отсутствии или наличии у заявителя задолженности по 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лате за жилое помещение и коммунальные услуги (в случае если у него 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сутствии задолженности);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согласие на обработку персональных да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ных, содержащихся в заявлении и прилагаемых к нему документах, в поря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ке, установленном Федеральным </w:t>
      </w:r>
      <w:hyperlink r:id="rId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для лиц, не являющихся заявителем, в случае, если для предоставления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ральным органом исполнительной власти(далее - документы).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 заявителя и (или) у совместно с ним проживающих чл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нов его семьи права на полное освобождение от оплаты за жилые помещения и коммунальные услуги заявитель обязан указать на это в заявлении со ссы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кой на соответствующий нормативный правовой акт Российской Федерации.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размера дополнительной компенсации заявитель подает в орган соцзащиты либо МФЦ не позднее 15-го числа каждого месяца, 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дующего за истекшим месяцем, документы, подтверждающие оплату за 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лое помещение и коммунальные услуги, за истекший месяц в полном объеме (далее - платежные документы).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 указанных в настоящем по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2.6.2. Способ получения заявления и документов, подаваемых заявит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лем, в том числе в электронной форме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 может быть получена: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органе соцзащиты по адресу: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край, Степновский район, 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Степное, пл. Ленина, д.46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МФЦ;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2" w:history="1">
        <w:r w:rsidR="00A13079" w:rsidRPr="00A1307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13079" w:rsidRPr="00A1307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3079" w:rsidRPr="00A1307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stepnoe</w:t>
        </w:r>
        <w:r w:rsidR="00A13079" w:rsidRPr="00A1307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3079" w:rsidRPr="00A1307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13079">
        <w:rPr>
          <w:rFonts w:ascii="Times New Roman" w:hAnsi="Times New Roman" w:cs="Times New Roman"/>
          <w:sz w:val="28"/>
          <w:szCs w:val="28"/>
        </w:rPr>
        <w:t>),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портале, Региональном портале;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информационно-правовых системах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Гарант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представить документы:</w:t>
      </w:r>
    </w:p>
    <w:p w:rsidR="003E6634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орган соцзащиты по адресу: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край, Степновский район, 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.Степное, пл. Ленина, д.46;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лично в МФЦ;</w:t>
      </w:r>
    </w:p>
    <w:p w:rsidR="003E6634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отпра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лением) в орган соцзащиты по адресу: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357930, Ставропольский край, Сте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новский район, .Степное, пл. Ленина, д.46;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по адресу: www.gosuslugi.ru или Региональный портал по адресу: 26gosuslugi.ru.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данных представляется в подлиннике.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направленные в электронной форме, подпис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23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13079">
        <w:t xml:space="preserve">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Федерального </w:t>
      </w:r>
      <w:hyperlink r:id="rId24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 осуществляется посредством заполнения эле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портале, Региональном портале размещается образец запо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нения электронной формы заявления.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Если на Едином портале заявителю не обеспечивается возможность 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после заполнения заявителем каждого из полей электронной формы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ственно в электронной форме заявления.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обеспечивается: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щей направление совместного заявления несколькими заявителями;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полей электронной формы заявления до начала ввода свед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ний заявителем с использованием сведений, размещенных в федеральной 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сударственной информационной системе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ний, опубликованных на Едином портале и Региональном портале в части, касающейся сведений, отсутствующих в единой системе идентификации и аутентификации;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заявления без потери, ранее введенной информации;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Сформированное заявление и документы, необходимые для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услуги, направляются в орган соцзащиты посредс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вом Единого портала или Регионального портала.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 повторного представления заявителем таких документов на б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мажном носителе, если иное не установлено федеральными законами и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нимаемыми в соответствии с ними актами Правительства Российской Фед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рации, законами субъектов Российской Федерации и принимаемыми в соо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ними актами высших исполнительных органов государственной власти субъектов Российской Федерации.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соцзащиты заявления и документов, поступивших в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форме, необходимых для предоставления государственной 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заявления и иных документов, 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для предоставления государственной услуги, либо мотивирова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ный отказ в приеме заявления и иных документов, необходимых для предо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государственной услуги, поступивших в органы соцзащиты в эле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форме, направляется заявителю не позднее рабочего дня, следующ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 за днем подачи указанного заявления,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160"/>
      <w:bookmarkEnd w:id="2"/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услуги, которые находятся в распоряжении иных организаций, учас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либо МФЦ, ответственное за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документов (сведений) в порядке межведомственного информ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взаимодействия, в течение 2 рабочих дней со дня получения зая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 документов, указанных в </w:t>
      </w:r>
      <w:hyperlink w:anchor="P1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="00A13079">
        <w:t xml:space="preserve"> </w:t>
      </w:r>
      <w:r w:rsidR="006A3BF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3" w:name="_GoBack"/>
      <w:bookmarkEnd w:id="3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мента, в полном объеме и правильно оформленных, в том числе в электро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форме, запрашивает следующие документы (сведения), которые нах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дятся в распоряжении иных органов (организаций), участвующих в предо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государственной услуги: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в системе обязательного пенсионного страхования застрах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ванного лица; сведения о факте получения ежемесячной денежной выплаты заявителем и (или) членом его семьи, совместно с ним проживающим, кот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рые полностью освобождены от оплаты за жилые помещения и коммунал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ные услуги (в том случае, если такая информация указана заявителем в зая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лении);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Главном управлении Министерства внутренних дел Российской Фед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рации по Ставропольскому краю - сведения о регистрации (отсутствии рег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страции) по месту жительства или месту пребывания на территории Ставр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гражданина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сведения).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сведения самостоятельно.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Российской Федерации и нормативными правовыми акт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Ставропольского края, регулирующими отношения, возникающие в связи с предоставлением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которые находятся в расп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ряжении органов исполнительной власти Ставропольского края,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ляющих государственные услуги, иных организаций, участвующих в предо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государственной услуги, в соответствии с нормативными правов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актами Российской Федерации, нормативными правовыми актами 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ропольского края, муниципальными правовыми актами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Степновксого муниципального округа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документов, указа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в </w:t>
      </w:r>
      <w:hyperlink r:id="rId25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ев: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услуги, после первоначальной подачи заявл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ный ранее комплект документов;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услуги, либо в предоставлении государственной 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EF1BBE" w:rsidRPr="00365F4D" w:rsidRDefault="00EF1BBE" w:rsidP="00455CF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противоправного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07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бездействия) должностного лица органа соцзащиты, работника МФЦ, работника организации, предусмотренной </w:t>
      </w:r>
      <w:hyperlink r:id="rId26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стью 1</w:t>
        </w:r>
      </w:hyperlink>
      <w:r w:rsidR="00A13079"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статьи 16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 предоставления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сударственных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при первоначальном отказе в приеме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луги, либо в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 о чем в письменном виде за подписью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органа соцзащиты, руководителя МФЦ при первоначальном отказе в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документов,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слуги либо руководителя организации, предусмотре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hyperlink r:id="rId27" w:history="1">
        <w:r w:rsidR="003E6634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 статьи 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уведомляется заявитель, а также приносятся извинения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 доставленные неудобства.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P189"/>
      <w:bookmarkEnd w:id="4"/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 Исчерпывающий перечень оснований для отказа в приеме докуме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тов, необходимых для предоставления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2.8.1. Основания для отказа в приеме документов, необходимых для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напечатаны (написаны) нечетко и неразборчиво, имеют по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чистки, приписки, наличие зачеркнутых слов, нерасшифрованные сокращ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ния, исправления, за исключением исправлений, скрепленных печатью и 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веренных подписью уполномоченного лица;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имеют серьезные повреждения, наличие которых не позвол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ет однозначно истолковать их содержание;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не заверены в установленном порядке (при направл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нии документов посредством почтовой связи).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2.8.2. Дополнительные основания для отказа в приеме документов, нео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ходимых для предоставления государственной услуги, при направлении 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явления в электронной форме: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иные документы в электронной форме подписаны с испол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простой электронной подписи или усиленной квалифицированной электронной подписи, не принадлежащей заявителю;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рованной электронной подписи, указанных в </w:t>
      </w:r>
      <w:r w:rsidR="00047946" w:rsidRPr="0004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 </w:t>
      </w:r>
      <w:r w:rsidR="003E663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мента.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2.9. Исчерпывающий перечень оснований для приостановления или 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 в предоставлении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04"/>
      <w:bookmarkEnd w:id="5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Основания для отказа в предоставлении государственной услуги: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документы, платежные документы и сведения не по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тверждают право гражданина на получение дополнительной компенсации;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является получателем компенсации на ЖКУ в органе со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защиты, в который гражданин обратился за назначением ему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ной компенсации;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не является получателем компенсации на ЖКУ по основаниям, предусмотренным </w:t>
      </w:r>
      <w:hyperlink r:id="rId28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20-кз;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платежные документы представлены в неполном объеме;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документы, платежные документы и сведения содержат недостоверную информацию.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2.9.2. Основания для приостановления предоставления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 отсутствуют.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тавлении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услугам, необходимым и обязательным для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относится открытие счета в российской кредитной организ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ции (в случае выплаты дополнительной компенсации через кредитную орг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низацию).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не взимается.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ных для предоставления государственной услуги, и при получении результ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 предоставления таких услуг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минут, по предварительной записи - 10 минут.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2.14. Срок и порядок регистрации запроса о предоставлении государс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венной услуги и услуг, необходимых и обязательных для предоставления г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сударственной услуги, в том числе в электронной форме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регистрируется должностным лицом органа соцзащиты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внесения в журнал регистрации заявлений о назначении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тельной компенсации (далее - журнал регистрации заявлений), должностным лицом МФЦ - в порядке, установленном МФЦ, в течение 15 минут.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Заявление, направленное в электронной форме, распечатывается на б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мажный носитель должностным лицом органа соцзащиты и регистрируется в журнале регистрации заявлений в день его поступления.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2.15. Требования к помещениям, в которых предоставляется государс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венная услуга, к залу ожидания, местам для заполнения запросов о предо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дой государственной услуги, размещению и оформлению визуальной, те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стовой и мультимедийной информации о порядке предоставления такой у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луги, в том числе к обеспечению доступности для инвалидов указанных об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ъ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ектов в соответствии с законодательством Российской Федерации о социал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защите инвалидов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помещений оборудуются соответствующими указат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лями.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органа соцзащиты оборудуется пандусами, расширенн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проходами, позволяющими обеспечить беспрепятственный доступ инв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лидов, включая инвалидов, использующих кресла-коляски.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ознакомления заявителей с информ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ционными материалами, оборудуются информационными стендами.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тимальному зрительному и слуховому восприятию этой информации 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телями.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луги. Количество мест ожидания определяется исходя из фактической 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грузки и возможностей для их размещения в здании, но не может составлять менее 5 мест.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быть оборудованы табли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соответствовать комфор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ным условиям для заявителей и оптимальным условиям работы должностн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 лица органа соцзащиты с заявителями.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нормативам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Гигиенические требования к персональным эле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тронно-вычислительным машинам и организации работы. СанПиН. 2.2.2/2.4.1340-03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быть оборудованы противопожарной системой и средс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вами пожаротушения, системой оповещения о возникновении чрезвычайной ситуации.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Вход в помещение, предназначенное для предоставления государстве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помещения, в которых предоставляется государственная услуга, должен соответствовать установленным законодательством Российской 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законодательством Ставропольского края требованиям обеспеч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комфортными условиями, в том числе обеспечения возможности реал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зации прав инвалидов и лиц с ограниченными возможностями на получение по их заявлениям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обеспечения условий доступности для инвалидов объектов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 декабря 2014 года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419-ФЗ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внес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принятыми в соответствии с ним иными но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мативными правовыми актами.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3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декабря 2012 г.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нальных центров предоставления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3E6634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2.16. Показатели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доступности и качества государственной услуги, в том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ственной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их продолжительность, во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можность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предоставления государственной услуги, в том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числе с использованием информационно-коммуникационных технологий,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либо невозможность получения государственной услуги в МФЦ (в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в полном объеме), в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любом структурном подра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делении органа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ласти края, предоставляющего государс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венную услугу, по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выбору заявителя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(экстерриториальный принцип), посре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ством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о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(или) мун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ципальных услуг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МФЦ, предусмотренного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 w:history="1">
        <w:r w:rsidR="0079087A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комплексный</w:t>
      </w:r>
      <w:r w:rsidR="00CB7C1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запрос)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показателям доступности и качества государственных услуг относятся: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своевременность (Св):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 - установленный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 срок / время, фа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тически затраченное на предоставление государственной услуги x 100%.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и более является положительным и соответствует тр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бованиям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2) доступность (Дос):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 =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экстер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записаться на прием по телефону: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5% - можно записаться на прием по телефону;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записаться на прием по телефону;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прийти на прием в нерабочее время: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врем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- 10% - прием (выдача) документов осуществляется без перерыва на обед;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безбарьерной среды: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от тротуара до места приема можно проехать на коляске;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б/б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от тротуара до места приема нельзя проехать на коляске;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подать заявление в электронной форме: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можно подать заявление в электронной форме;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подать заявление в электронной форме;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доступность информации о предоставлении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информация об основаниях, условиях и порядке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государственной услуги размещена в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(5%) и на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щается в СМИ (5%);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инф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для получения информации о предоставлении государстве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необходимо пользоваться услугами, изучать нормативные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менты;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жит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возможность подачи документов, необходимых для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услуги, в МФЦ: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- 15% - при наличии возможности подачи документов, необход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мых для предоставления государственной услуги, в МФЦ (5%), при наличии возможности подачи комплексного запроса для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в МФЦ (10%);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мфц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при отсутствии возможности подачи документов, необход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мых для предоставления государственной услуги, в МФЦ;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экстер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экстер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10% - государственная услуга предоставляется по экстерритор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альному принципу;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экстер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 - государственная услуга не предоставляется по экстеррит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риальному принципу.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100% свидетельствует об обеспечении максимальной 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получения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3) качество (Кач):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Кач =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докум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обмен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докум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принятых документов (с учетом уже имеющихся в органе соцзащиты) / количество предусмотренных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ламентом документов x 100%.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более 100% говорит о том, что у гражданина затр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бованы лишние документы.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20%, если должностные лица, предоставляющие государстве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ную услугу, корректны, доброжелательны, дают подробные доступные раз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яснения;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обслуж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0%, если должностные лица, предоставляющие государстве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ную услугу, некорректны, недоброжелательны, не дают подробные досту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ные разъяснения;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обмен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количество документов, полученных без участия заявителя /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личество предусмотренных </w:t>
      </w:r>
      <w:r w:rsidR="006A3BF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 документов, имеющихся в ОИВ x 100%.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3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факт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(количество заявителей - количество обоснованных жалоб - кол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чество выявленных нарушений) / количество заявителей х 100%;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щими государственную услугу;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40% - при наличии в ходе предоставления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 одного взаимодействия заявителя с должностными лицами,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ляющими государственную услугу;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взаим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20% - при наличии в ходе предоставления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 более одного взаимодействия заявителя с должностными лицами, предо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тавляющими государственную услугу;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минус 1% за каждые 5 минут взаимодействия заявителя с должн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стными лицами, предоставляющими государственную услугу, сверх сроков, предусмотренных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4) удовлетворенность (Уд):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Уд = 100% -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100%,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обжалований при предоставлении государственной 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заявителей.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100% свидетельствует об удовлетворенности гра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данами качеством предоставления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 лично, посредством почтовой связи или с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информационно-коммуникационных технологий.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2.17. Иные требования, в том числе учитывающие особенности предо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тавления государственной услуги по экстерриториальному принципу и ос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бенности предоставления государственной услуги в электронной форме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2.17.1. При предоставлении государственной услуги в МФЦ должнос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лицами МФЦ могут в соответствии с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 осуществляться: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 заявителей по вопросу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документов;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 документов, необходимых для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и находящихся в других органах и организациях в соответс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вии с заключенными соглашениями;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заявителям документов, являющихся результатом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плексного запроса. При этом не требуются составление и подписание таких заявлений заявителем.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тель, а также согласие заявителя на осуществление МФЦ от его имени дейс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вий, необходимых для их предоставления.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услугах, услугах, которые являются необходимыми и обязательн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комплексного запроса исчисляется как на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продолжительность государственной услуги в составе комплексного запроса для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параллельных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или как сумма наибольших сроков оказ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государственных услуг в составе комплексного запроса для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тельных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по экстерриториальному при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ципу МФЦ. Особенности предоставления государственной услуги по эксте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риториальному принципу отсутствуют.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334"/>
      <w:bookmarkEnd w:id="6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2.17.2. Предоставление государственной услуги в электронной форме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Единого портала и Реги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портала: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о порядке предоставления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 и сведения о ходе предоставления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4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Российской Федерации от 07 июля 2011 г.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посредством Единого портала или Регионал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ного портала в целях получения информации о порядке предоставления 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услуги, а также сведений о ходе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обращении заявителя в форме электронного документа посредством Единого портала или Регионального портала в целях получения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35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менты, на предмет ее соответствия следующим требованиям: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стоверяющим центром, аккредитация которого действительна на день выд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чи указанного сертификата;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сти указанного сертификата, если момент подписания электронного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мента не определен;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Федеральным </w:t>
      </w:r>
      <w:hyperlink r:id="rId36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и с использ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ванием квалифицированного сертификата лица, подписавшего электронный документ;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квалифицированная электронная подпись используется с уч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лены).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дующего за днем подачи указанного заявления, в форме электронного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мента по адресу электронной почты, указанному в заявлении, или в письме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по почтовому адресу, указанному в заявлении на адрес электро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почты или с использованием средств официального сайта органа соцз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щиты, Единого портала, Регионального портала в единый личный кабинет по выбору заявителя.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результата государственной услуги в форме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документа или документа на бумажном носителе обеспечив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ется заявителю в течение срока действия результата предоставления госуда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записи в любые свободные для приема дату и время в пределах устано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ленного в органе соцзащиты или МФЦ графика приема заявителей.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идентификации и аутентификации в соответствии с нормативными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 Российской Федерации, указания цели приема, а также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порталом, Региональным порталом.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на прием в МФЦ может осуществляться: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МФЦ, в том числе посредством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формационных киосков (инфоматов), установленных в МФЦ;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телефонной связи;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многофункциональных центров Ставр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www.umfc26.ru;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Регионального портала (www.26gosuslugi.ru).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2.17.4. При предоставлении государственной услуги в электронной фо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 заявителю направляется: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записи на прием в орган соцзащиты или МФЦ, содерж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щее сведения о дате, времени и месте приема;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59"/>
      <w:bookmarkEnd w:id="7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заявления и иных документов, 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для предоставления государственной услуги, содержащее свед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о факте приема заявления и документов, необходимых для предоставл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государственной услуги, и начале процедуры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заявителем запроса в электронной форме запрос и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кументы, необходимые для предоставления государственной услуги, подп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сываются тем видом электронной подписи, допустимость использования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торой установлена федеральными законами, регламентирующими порядок предоставления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если Федеральным </w:t>
      </w:r>
      <w:hyperlink r:id="rId37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пользуемый вид электронной подписи не установлен, вид электронной по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писи определяется в соответствии с критериями определения видов эле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тронной подписи, использование которых допускается при обращении за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лучением государственных и муниципальных услуг, согласно </w:t>
      </w:r>
      <w:hyperlink r:id="rId38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июня 2012 г.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634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зического лица установлена при личном приеме.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Состав, последовательность и сроки выполнения</w:t>
      </w:r>
      <w:r w:rsidR="00CB7C1B"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административных пр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цедур (действий), требования к порядку</w:t>
      </w:r>
      <w:r w:rsidR="00CB7C1B"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выполнения, в том числе особе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ности выполнения</w:t>
      </w:r>
      <w:r w:rsidR="00CB7C1B"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административных процедур (действий) в электронной форме,</w:t>
      </w:r>
      <w:r w:rsidR="00CB7C1B"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  <w:r w:rsidR="00047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(де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ствий) в МФЦ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государственной услуги включает в себя следу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щие административные процедуры: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 заявителя по вопросу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права заявителя и принятие решения о назначении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тельной компенсации;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выплатных документов и выплата дополнительной ко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пенсации;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зультате предоставления государственной услуги документах.</w:t>
      </w:r>
    </w:p>
    <w:p w:rsidR="00EF1BBE" w:rsidRPr="00365F4D" w:rsidRDefault="00EF1BBE" w:rsidP="00455CF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3.2. Описание административных процедур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3.2.1. Информирование и консультирование заявителя по вопросу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ние заявителя лично или посредством телефонной связи в орган соцзащиты либо в МФЦ.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административной процедуры включает в себя: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нормативных правовых актах, регул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рующих порядок предоставления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выдача формы заявления для предоставления государственной услуги;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в день обращения 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теля. Общий максимальный срок выполнения административной процедуры - 20 минут.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цом органа соцзащиты либо МФЦ, ответственным за консультирование за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вителя.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выполнения административной процед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ры является обращение заявителя.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должностным лицом органа соцзащиты либо МФЦ, ответс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венным за консультирование заявителя, факта обращения заявителя в журн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 учета устных обращений по форме, устанавливаемой органом соцзащиты, либо в порядке, установленном в МФЦ.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3.2.2. Прием и регистрация документов для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ление в орган соцзащиты либо в МФЦ заявления и документов, предусмо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w:anchor="P1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2.6.1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прием, рег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страцию документов, оформление и выдачу расписки-уведомления о приеме документов.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- 20 минут.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цом органа соцзащиты либо МФЦ, ответственным за прием и регистрацию документов.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соцзащиты, ответственное за прием и регис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рацию документов, вносит запись о приеме документов в журнал регистр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ции заявлений и оформляет расписку-уведомление о приеме документов, должностное лицо, ответственное за прием и регистрацию, осуществляет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гистрацию заявления и документов в порядке, установленном МФЦ, и оформляет расписку-уведомление о приеме документов.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либо МФЦ, ответственное за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ем и регистрацию документов, передает в порядке делопроизводства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менты должностному лицу органа соцзащиты либо МФЦ, ответственному за истребование документов в порядке межведомственного информационного взаимодействия.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выполнения административной процедуры в электронной форме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в электронной форме через Единый портал. Региональный портал, должностное лицо органа соцзащиты, ответственное за прием и регистрацию документов: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комплект документов, поступивших в электронной форме;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действительности используемой заявителем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стой электронной подписи или усиленной квалифицированной электронной подписи;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поступивших для предоставления государстве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заявления и электронных документов на соответствие требован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ям, указанным в </w:t>
      </w:r>
      <w:hyperlink w:anchor="P18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дусмотренных </w:t>
      </w:r>
      <w:hyperlink w:anchor="P18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направленное заявление и электронные документы соо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ветствуют требованиям, предусмотренным </w:t>
      </w:r>
      <w:hyperlink w:anchor="P18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регистрирует представленные заявление и документы и напра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ляет заявителю уведомление об их приеме.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в электронной форме за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вителю обеспечивается направление уведомления о приеме и регистрации 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 и документов, предусмотренного </w:t>
      </w:r>
      <w:hyperlink w:anchor="P359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E96D2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E96D2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подпункта 2.17.4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дующего за днем подачи указанного заявления, в форме электронного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мента по адресу электронной почты, указанному в заявлении, или в письме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по почтовому адресу, указанному в заявлении на адрес электро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почты или с использованием средств официального сайта органов со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защиты, Единого портала, Регионального портала в единый личный кабинет по выбору заявителя.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3.2.3. Формирование и направление межведомственных запросов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документов, платежных документов, указанных в </w:t>
      </w:r>
      <w:hyperlink w:anchor="P1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контроль за своевременным поступлением ответа на направленный запрос, получение ответа.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подготовки и направления запроса о пре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документов в порядке межведомственного информационного взаимодействия не должен превышать 2 рабочих дней со дня получения 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явления, документов и платежных документов в полном объеме и правильно оформленных, указанных в </w:t>
      </w:r>
      <w:hyperlink w:anchor="P1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кумента с использованием единой системы межведомственного электронного взаимодействия и подключаемых к ней региональных систем межведомс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венного электронного взаимодействия, а при отсутствии доступа к этой си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теме - на бумажном носителе.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цом органа соцзащиты либо МФЦ, ответственным за истребование докуме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тов (сведений) в порядке межведомственного информационного взаимоде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ствия.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о направлении запроса об истребовании документа (сведения) в порядке межведомственного информационного вза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модействия является непредставление заявителем документов, указанных в </w:t>
      </w:r>
      <w:hyperlink w:anchor="P16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запрос.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взаимодействия, в журнале регистрации входящих документов, его приобщение к документам для предоставления государственной услуги,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редача документов должностному лицу органа соцзащиты, ответственному за назначение дополнительной компенсации.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 либо МФЦ, ответственное за 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документов (сведений) в порядке межведомственного информ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ционного взаимодействия, при поступлении ответа на запрос приобщает его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документам, передает документы в порядке делопроизводства должнос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ному лицу органа соцзащиты, ответственному за назначение дополнительной компенсации.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соцзащиты.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3.2.4. Проверка права заявителя и принятие решения о назначении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компенсации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поступление заявления,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кументов, платежных документов и сведений, указанных в </w:t>
      </w:r>
      <w:hyperlink w:anchor="P1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6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="00047946">
        <w:t xml:space="preserve">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составляет 5 рабочих дней со дня получения заявления, документов, плате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документов (сведений) в полном объеме и правильно оформленных, ук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</w:t>
      </w:r>
      <w:hyperlink w:anchor="P121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6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цом органа соцзащиты, ответственным за назначение дополнительной ко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о назначении (отказе в назначении)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полнительной компенсации являются основания, указанные в </w:t>
      </w:r>
      <w:hyperlink w:anchor="P204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2.9.1</w:t>
        </w:r>
      </w:hyperlink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79087A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права на предоставление дополнительной компенсации должностное лицо органа соцзащиты, ответственное за назначение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компенсации, готовит проект </w:t>
      </w:r>
      <w:hyperlink w:anchor="P86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дополнительной компенсации по форме, указанной в приложении 3 к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79087A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права на предоставление дополнительной компенсации должностное лицо органа соцзащиты, ответственное за назначение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компенсации, готовит проект </w:t>
      </w:r>
      <w:hyperlink w:anchor="P934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назначении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полнительной компенсации по форме, указанной в приложении 4 к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стративному регламенту.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органа соцзащиты или уполномоченное им должностное лицо органа соцзащиты утверждает своей подписью проект решения о назн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чении (отказе в назначении) дополнительной компенсации, проставляет на нем гербовую печать органа соцзащиты и передает его и личное дело 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теля в порядке делопроизводства должностному лицу органа соцзащиты, 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ветственному за назначение дополнительной компенсации.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органа соцзащиты, ответственное за назначение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полнительной компенсации, готовит </w:t>
      </w:r>
      <w:hyperlink w:anchor="P984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тельной компенсации по форме, указанной в приложении 5 к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тивному регламенту, или </w:t>
      </w:r>
      <w:hyperlink w:anchor="P1026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назначении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компенсации по форме, указанной в приложении 6 к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 регламенту.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направление заяв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телю уведомления о назначении (отказе в назначении) дополнительной ко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пенсации по адресу и способом, указанным им в заявлении.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государственной усл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ги обеспечивается по его выбору возможность получения: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си;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на бумажном носителе, подтверждающего содержание эле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тронного документа, направленного органом соцзащиты в МФЦ;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тельной компенсации и регистрация уведомления о назначении (отказе в 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значении) дополнительной компенсации в журнале регистрации исходящих документов.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3.2.5. Формирование выплатных документов и выплата дополнительной компенсации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ление должностному лицу органа соцзащиты, ответственному за формиров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ние выплатных документов, утвержденного решения о назначении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тельной компенсации.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формиров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ние и утверждение списков получателей и ведомостей на выплату дополн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тельной компенсации, подготовку платежных документов и передачу их в российские кредитные организации и (или) отделению Управления фед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ральной почтовой связи Ставропольского края - обособленного подраздел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акционерного общества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Почта России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почта).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административная процедура выполняется должностным 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цом органа соцзащиты, ответственным за формирование выплатных 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ментов, должностным лицом отдела бухгалтерского учета и отчетности, главным бухгалтером, руководителем органа соцзащиты или уполномоче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ным им должностным лицом органа соцзащиты.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утверждение на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лежаще оформленных списков получателей, ведомостей на выплату, плате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поручений подписью и гербовой печатью либо электронно-цифровой подписью руководителя органа соцзащиты или уполномоченным им должн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стным лицом органа соцзащиты и их передача для осуществления перечи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(вручения) кредитной российской организацией и (или) почтой.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тежных поручений в российские кредитные организации, а ведомости на 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плату с приложением платежных поручений - почте.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Формы контроля за исполнением</w:t>
      </w:r>
      <w:r w:rsidR="0079087A"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</w:t>
      </w:r>
      <w:r w:rsidRPr="00365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за: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компенсации (далее - начальник отдела), либо лицом, его замещающим, путем проведения выборочных проверок соблюдения и исполнения должн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стными лицами положений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 опроса мнения заявителей;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последовательности административных действий, опред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ленных административными процедурами по предоставлению государстве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дарственную услугу, положений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иных но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актов Российской Федерации и нормативных правовых актов Ставропольского края.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должностными лицами МФЦ посл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довательности действий, установленных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проверок в случае выявления нарушений 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новные лица привлекаются к ответственности в соответствии с законодател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и законодательством Ставропольского края.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Последующий контроль за исполнением положений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 осуществляется посредством проведения проверок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ствия (бездействие) должностных лиц.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4.3. Для проведения проверки в органе соцзащиты формируется коми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сия. Результаты деятельности комиссии оформляются в виде справки, в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осуществляются на основании приказов, расп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ряжений органа соцзащиты. При проверке рассматриваются все вопросы, связанные с предоставлением государственной услуги (комплексные прове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ки), или отдельные вопросы (тематические проверки). Проверки также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водят по конкретному обращению заинтересованного лица.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предоставления государс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 услуги проводятся на основании обращений граждан.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4.5. В любое время с момента регистрации документов в органе соцз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щиты заявитель имеет право знакомиться с документами и материалами, 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сающимися рассмотрения его вопроса, если это не затрагивает права, своб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ды и законные интересы других лиц и если в указанных документах и мат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риалах не содержатся сведения, составляющие государственную или иную охраняемую федеральным законом тайну.</w:t>
      </w:r>
    </w:p>
    <w:p w:rsidR="0079087A" w:rsidRPr="00365F4D" w:rsidRDefault="00EF1BBE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Должностные лица, муниципальные служащие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органа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оцзащиты,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МФЦ, организаций, указанных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9" w:history="1">
        <w:r w:rsidR="0079087A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1 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</w:t>
        </w:r>
      </w:hyperlink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 и муниципальных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предоставлении государственной услуги, несут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сональную ответственность за полноту и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услуги, за действия</w:t>
      </w:r>
      <w:r w:rsidR="00496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и решения, принимаемые</w:t>
      </w:r>
      <w:r w:rsidR="00496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(осущ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ствляемые) в ходе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услуги, за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и исполнение положений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 Российской Федерации и Ставропольского края, устанавливающих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требов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к предоставлению государственной услуги.</w:t>
      </w:r>
    </w:p>
    <w:p w:rsidR="00EF1BBE" w:rsidRPr="00365F4D" w:rsidRDefault="00EF1BBE" w:rsidP="003D06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должностных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лиц, муниципальных служащих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соцзащиты, ответственных за исполнение администрати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процедур,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закрепляется в их должностных </w:t>
      </w:r>
      <w:r w:rsidR="0079087A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инструкциях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 и законодательства Ставропольского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</w:p>
    <w:p w:rsidR="00EF1BBE" w:rsidRPr="00365F4D" w:rsidRDefault="0079087A" w:rsidP="003D06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МФЦ, организаций, указа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в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0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предоста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услуги, закрепляется нормативными правовыми 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организаций в соответствии с требованиями законодательс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 законодательства Ставропольского края.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формы контроля за деятельностью органа соцзащиты при предоставлении им государственной услуги.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предоставления государственной услуги или ненадлежащего исполнения </w:t>
      </w:r>
      <w:r w:rsidR="00264B9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вправе обратиться с жалобой в органы и к должностным лицам, указанным в </w:t>
      </w:r>
      <w:hyperlink w:anchor="P510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5.2</w:t>
        </w:r>
      </w:hyperlink>
      <w:r w:rsidR="00264B9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представлена на личном приеме, направлена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почтовой связи или в электронной форме с использованием сети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Единого портала или Регионального портала.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5. Досудебный (внесудебный) порядок обжалования решений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услугу, МФЦ, 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части 1 статьи 16</w:t>
      </w:r>
      <w:r w:rsidR="00264B9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,а также их должностных лиц, муниципальных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служащих, работников</w:t>
      </w:r>
    </w:p>
    <w:p w:rsidR="00EF1BBE" w:rsidRPr="00365F4D" w:rsidRDefault="00EF1BBE" w:rsidP="00455C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264B9E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досудебное (внесудебное) обжалование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(или) действий (бездействия), принятых (осуществленных) орг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соцзащиты,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его должностными лицами, муниципальными служащими, а также МФЦ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организациями, указанными в </w:t>
      </w:r>
      <w:hyperlink r:id="rId41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 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лиц, работников в ходе предоставления гос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услуги, 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порядке, предусмотренном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кона</w:t>
      </w:r>
      <w:r w:rsidR="0004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жалоба).</w:t>
      </w:r>
    </w:p>
    <w:p w:rsidR="00EF1BBE" w:rsidRPr="00365F4D" w:rsidRDefault="00EF1BBE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10"/>
      <w:bookmarkEnd w:id="8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5.2. Жалоба может быть подана заявителем или его представителем:</w:t>
      </w:r>
    </w:p>
    <w:p w:rsidR="00EF1BBE" w:rsidRPr="00365F4D" w:rsidRDefault="00264B9E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имя главы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Степновского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края, в случае если обжалуются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(бездейс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вие)руководителя органа соцзащиты, руководителя МФЦ, руководителя 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в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3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статьи  16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зации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EF1BBE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имя руководителя органа соцзащиты, в случае если обжалуются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действия (бездействие) органа соцзащиты, его должностных лиц,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служащих;</w:t>
      </w:r>
    </w:p>
    <w:p w:rsidR="00EF1BBE" w:rsidRPr="00365F4D" w:rsidRDefault="00264B9E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имя руководителя МФЦ,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обжалуются действия</w:t>
      </w:r>
      <w:r w:rsidR="0004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(бе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действие) МФЦ, его должностных лиц на имя руководителя организации, указанной в </w:t>
      </w:r>
      <w:hyperlink r:id="rId44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 Федерального закона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обж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луются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(бездействие)работников указанной организации.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представителем заявителя представляются: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кумент, удостоверяющий его личность, и документ, удостоверяющий полн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мочия на осуществление действий от имени заявителя, оформленный в соо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законодательством Российской Федерации.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вает ее передачу в орган соцзащиты. Жалоба может быть подана в письме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D066C" w:rsidRPr="00365F4D" w:rsidRDefault="00EF1BBE" w:rsidP="003D066C">
      <w:pPr>
        <w:pStyle w:val="a8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/>
          <w:color w:val="000000" w:themeColor="text1"/>
          <w:sz w:val="28"/>
          <w:szCs w:val="28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 xml:space="preserve">пальных служащих рассматривается в соответствии </w:t>
      </w:r>
      <w:r w:rsidR="003D066C" w:rsidRPr="00365F4D">
        <w:rPr>
          <w:rFonts w:ascii="Times New Roman" w:hAnsi="Times New Roman"/>
          <w:color w:val="000000" w:themeColor="text1"/>
          <w:sz w:val="28"/>
          <w:szCs w:val="28"/>
        </w:rPr>
        <w:t>постановлением админ</w:t>
      </w:r>
      <w:r w:rsidR="003D066C"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D066C" w:rsidRPr="00365F4D">
        <w:rPr>
          <w:rFonts w:ascii="Times New Roman" w:hAnsi="Times New Roman"/>
          <w:color w:val="000000" w:themeColor="text1"/>
          <w:sz w:val="28"/>
          <w:szCs w:val="28"/>
        </w:rPr>
        <w:t>страции Степновского муниципального района Ставропольского края от 03 сентября 2019 г. № 345 «Об особенностях подачи и рассмотрения жалоб на решения и действия (бездействия) администрации Степновского муниц</w:t>
      </w:r>
      <w:r w:rsidR="003D066C"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D066C" w:rsidRPr="00365F4D">
        <w:rPr>
          <w:rFonts w:ascii="Times New Roman" w:hAnsi="Times New Roman"/>
          <w:color w:val="000000" w:themeColor="text1"/>
          <w:sz w:val="28"/>
          <w:szCs w:val="28"/>
        </w:rPr>
        <w:t>пального района Ставропольского края и ее отраслевых (функциональных) органов, предоставляющих государственные и муниципальные услуги и их должностных лиц, муниципальных служащих».</w:t>
      </w:r>
    </w:p>
    <w:p w:rsidR="00EF1BBE" w:rsidRPr="00365F4D" w:rsidRDefault="004838F1" w:rsidP="003D06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(или)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(бездействие) МФЦ, организаций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r:id="rId45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16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их должностных лиц,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принятые (осуществленные) в ходе предоставления государс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венной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рассматривается в соответствии с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6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тельства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16 августа 2012 г.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840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дачи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 жалоб на решения и действия (бездействие) федерал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органов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и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их должностных лиц, федеральных г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должностных лиц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внебюдже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фондов Российской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государственных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корпораций, наделе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 полномочиями по предоста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лению государственных услуг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установленной сфере деятельности, и их должностных лиц, организаций,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1 статьи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многофункциональных ц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тров предоставления государственных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и их работн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4838F1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5.3. 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нформирование заявителей о порядке подачи и рассмотрения ж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лобы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 телефону, при личном приеме, с использованием электронной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почты органа соцзащиты, на Едином портале и Региональном портале.</w:t>
      </w:r>
    </w:p>
    <w:p w:rsidR="00EF1BBE" w:rsidRPr="00365F4D" w:rsidRDefault="004838F1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досудебного (внесудебного) обжалования решений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действий (бездейс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вия)органа соцзащиты, предоставляющего государственную услугу, а также его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лиц, муниципальных служащих, МФЦ, организаций, ук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занных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7" w:history="1">
        <w:r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</w:t>
        </w:r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16</w:t>
        </w:r>
      </w:hyperlink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предо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1BBE" w:rsidRPr="00365F4D" w:rsidRDefault="004838F1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8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предоставления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200AE3" w:rsidP="00455C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 августа 2012 г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840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38F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и рассмотрения жалоб на решения и действия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федеральных органов  исполнительной власти и их должностных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лиц, федеральных государственных служащих, должностных лиц государственных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внебюджетных фондов</w:t>
      </w:r>
      <w:r w:rsidR="004838F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гос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корпораций,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наделенных в соответствии </w:t>
      </w:r>
      <w:r w:rsidR="004838F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 ф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едеральными зак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нами полномочиями по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4838F1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услуг в устано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ленной сфере деятельности,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их до</w:t>
      </w:r>
      <w:r w:rsidR="001B421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лжностных лиц, организаций,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421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редусмо</w:t>
      </w:r>
      <w:r w:rsidR="001B421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B421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ренных частью 1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</w:t>
      </w:r>
      <w:r w:rsidR="001B421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государственных и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 та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же многофункциональных центров</w:t>
      </w:r>
      <w:r w:rsidR="003D066C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и их работников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1BBE" w:rsidRPr="00365F4D" w:rsidRDefault="00200AE3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EF1BBE" w:rsidRPr="00365F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</w:t>
      </w:r>
      <w:r w:rsidR="00C41D76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1198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(указывается нормативный правовой акт адм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услуги, их должностных лиц, муниципальных служащих).</w:t>
      </w:r>
    </w:p>
    <w:p w:rsidR="00EF1BBE" w:rsidRPr="00365F4D" w:rsidRDefault="00EF1BBE" w:rsidP="00455C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5.5. Информация, указанная в настоящем разделе, подлежит обязател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ному размещению на Едином портале и Региональном портале.</w:t>
      </w: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455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1B4217" w:rsidRPr="00365F4D" w:rsidRDefault="001B4217" w:rsidP="001B4217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264B9E" w:rsidRPr="00365F4D" w:rsidRDefault="00264B9E">
      <w:pPr>
        <w:pStyle w:val="ConsPlusNormal"/>
        <w:jc w:val="both"/>
        <w:rPr>
          <w:color w:val="000000" w:themeColor="text1"/>
        </w:rPr>
        <w:sectPr w:rsidR="00264B9E" w:rsidRPr="00365F4D" w:rsidSect="004F4E76">
          <w:headerReference w:type="default" r:id="rId5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2"/>
      </w:tblGrid>
      <w:tr w:rsidR="001B4217" w:rsidRPr="00365F4D" w:rsidTr="001B4217">
        <w:tc>
          <w:tcPr>
            <w:tcW w:w="5872" w:type="dxa"/>
          </w:tcPr>
          <w:p w:rsidR="001B4217" w:rsidRPr="00365F4D" w:rsidRDefault="001B4217" w:rsidP="001B42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:rsidR="001B4217" w:rsidRPr="00365F4D" w:rsidRDefault="001B4217" w:rsidP="001B421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217" w:rsidRPr="00365F4D" w:rsidRDefault="001B4217" w:rsidP="001B4217">
            <w:pPr>
              <w:pStyle w:val="ConsPlusNormal"/>
              <w:jc w:val="both"/>
              <w:outlineLvl w:val="1"/>
              <w:rPr>
                <w:color w:val="000000" w:themeColor="text1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предоста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государственной услуги «Принятие р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шения о предоставлении дополнительной компенсации расходов на оплату жилых п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мещений и коммунальных услуг участникам, инвалидам Великой Отечественной войны и бывшим несовершеннолетним узникам кон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лагерей, гетто и других мест принудительного содержания, созданных фашистами и их сою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никами в период второй мировой войны, в с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ответствии с Законом Ставропольского края от 11 февраля 2020 г. № 20-кз «О дополнител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мере социальной поддержки в виде д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полнительной компенсации расходов на опл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 жилых помещений и коммунальных услуг участникам, инвалидам Великой Отечестве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войны и бывшим несовершеннолетним узникам фашизма» и ее предоставление»</w:t>
            </w:r>
          </w:p>
        </w:tc>
      </w:tr>
    </w:tbl>
    <w:p w:rsidR="00EF1BBE" w:rsidRPr="00365F4D" w:rsidRDefault="00EF1BBE">
      <w:pPr>
        <w:pStyle w:val="ConsPlusNormal"/>
        <w:jc w:val="right"/>
        <w:rPr>
          <w:color w:val="000000" w:themeColor="text1"/>
        </w:rPr>
      </w:pP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EF1BBE" w:rsidRPr="00365F4D" w:rsidRDefault="00EF1B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03"/>
      <w:bookmarkEnd w:id="9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БЛОК-СХЕМАПРЕДОСТАВЛЕНИЯ ГРАЖДАНАМ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КОМПЕНСАЦИИРАСХОДОВ НА ОПЛАТУ ЖИЛЫХ ПОМ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ЩЕНИЙ И КОММУНАЛЬНЫХ УСЛУГ</w:t>
      </w:r>
    </w:p>
    <w:p w:rsidR="00646612" w:rsidRDefault="00200AE3" w:rsidP="00646612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left:0;text-align:left;margin-left:27.15pt;margin-top:8.35pt;width:421.95pt;height:44.35pt;z-index:251658240">
            <v:textbox style="mso-next-textbox:#_x0000_s1026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6612">
                    <w:rPr>
                      <w:rFonts w:ascii="Times New Roman" w:hAnsi="Times New Roman" w:cs="Times New Roman"/>
                    </w:rPr>
                    <w:t>Информирование и консультирование заявителя по вопросу</w:t>
                  </w:r>
                </w:p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6612">
                    <w:rPr>
                      <w:rFonts w:ascii="Times New Roman" w:hAnsi="Times New Roman" w:cs="Times New Roman"/>
                    </w:rPr>
                    <w:t>предоставления государственной услуги</w:t>
                  </w:r>
                </w:p>
              </w:txbxContent>
            </v:textbox>
          </v:rect>
        </w:pict>
      </w:r>
      <w:r w:rsidR="00EF1BBE" w:rsidRPr="00365F4D">
        <w:rPr>
          <w:color w:val="000000" w:themeColor="text1"/>
        </w:rPr>
        <w:t xml:space="preserve">                        </w:t>
      </w:r>
    </w:p>
    <w:p w:rsidR="00646612" w:rsidRDefault="00646612" w:rsidP="00646612">
      <w:pPr>
        <w:ind w:firstLine="0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B4217" w:rsidRPr="00646612" w:rsidRDefault="00200AE3" w:rsidP="00646612">
      <w:pPr>
        <w:ind w:firstLine="0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sectPr w:rsidR="001B4217" w:rsidRPr="00646612" w:rsidSect="004F4E76">
          <w:headerReference w:type="default" r:id="rId5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92.45pt;margin-top:217.1pt;width:0;height:23.45pt;z-index:251674624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1" type="#_x0000_t32" style="position:absolute;left:0;text-align:left;margin-left:92.45pt;margin-top:155.2pt;width:0;height:19.2pt;z-index:251673600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40" type="#_x0000_t32" style="position:absolute;left:0;text-align:left;margin-left:413.95pt;margin-top:178.6pt;width:.8pt;height:23.45pt;z-index:251672576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9" type="#_x0000_t32" style="position:absolute;left:0;text-align:left;margin-left:338.85pt;margin-top:144.3pt;width:19.25pt;height:.8pt;z-index:251671552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8" type="#_x0000_t32" style="position:absolute;left:0;text-align:left;margin-left:153.55pt;margin-top:144.3pt;width:31.25pt;height:.8pt;z-index:251670528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left:0;text-align:left;margin-left:92.45pt;margin-top:113.3pt;width:0;height:18.45pt;z-index:251669504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left:0;text-align:left;margin-left:92.45pt;margin-top:70.6pt;width:0;height:19.25pt;z-index:251668480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5" type="#_x0000_t32" style="position:absolute;left:0;text-align:left;margin-left:92.45pt;margin-top:27.9pt;width:0;height:19.25pt;z-index:251667456" o:connectortype="straight">
            <v:stroke endarrow="block"/>
          </v:shape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4" style="position:absolute;left:0;text-align:left;margin-left:-.5pt;margin-top:240.55pt;width:154.05pt;height:31.85pt;z-index:251666432">
            <v:textbox style="mso-next-textbox:#_x0000_s1034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3" style="position:absolute;left:0;text-align:left;margin-left:-.5pt;margin-top:174.4pt;width:154.05pt;height:42.7pt;z-index:251665408">
            <v:textbox style="mso-next-textbox:#_x0000_s1033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 назначении д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полнительной компенсации</w:t>
                  </w:r>
                </w:p>
              </w:txbxContent>
            </v:textbox>
          </v:rect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2" style="position:absolute;left:0;text-align:left;margin-left:358.1pt;margin-top:202.05pt;width:125.3pt;height:70.35pt;z-index:251664384">
            <v:textbox style="mso-next-textbox:#_x0000_s1032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Обжалование отказа в назначении дополн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тельной компенсации в досудебном, судебном порядке</w:t>
                  </w:r>
                </w:p>
              </w:txbxContent>
            </v:textbox>
          </v:rect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1" style="position:absolute;left:0;text-align:left;margin-left:358.1pt;margin-top:131.75pt;width:125.3pt;height:46.85pt;z-index:251663360">
            <v:textbox style="mso-next-textbox:#_x0000_s1031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об отказе в назначении дополн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тельной компенсации</w:t>
                  </w:r>
                </w:p>
              </w:txbxContent>
            </v:textbox>
          </v:rect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30" style="position:absolute;left:0;text-align:left;margin-left:184.8pt;margin-top:131.75pt;width:154.05pt;height:35.15pt;z-index:251662336">
            <v:textbox style="mso-next-textbox:#_x0000_s1030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назначении допо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>
                    <w:rPr>
                      <w:rFonts w:ascii="Times New Roman" w:hAnsi="Times New Roman" w:cs="Times New Roman"/>
                    </w:rPr>
                    <w:t>нительной компенсации</w:t>
                  </w:r>
                </w:p>
              </w:txbxContent>
            </v:textbox>
          </v:rect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29" style="position:absolute;left:0;text-align:left;margin-left:-.5pt;margin-top:131.75pt;width:154.05pt;height:23.45pt;z-index:251661312">
            <v:textbox style="mso-next-textbox:#_x0000_s1029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права</w:t>
                  </w:r>
                </w:p>
              </w:txbxContent>
            </v:textbox>
          </v:rect>
        </w:pict>
      </w:r>
      <w:r w:rsidRPr="00200AE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8" style="position:absolute;left:0;text-align:left;margin-left:-.5pt;margin-top:89.85pt;width:196.75pt;height:23.45pt;z-index:251660288">
            <v:textbox style="mso-next-textbox:#_x0000_s1028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Расписка в приеме документов</w:t>
                  </w:r>
                </w:p>
              </w:txbxContent>
            </v:textbox>
          </v:rect>
        </w:pict>
      </w:r>
      <w:r w:rsidRPr="00200AE3">
        <w:rPr>
          <w:noProof/>
          <w:color w:val="000000" w:themeColor="text1"/>
          <w:lang w:eastAsia="ru-RU"/>
        </w:rPr>
        <w:pict>
          <v:rect id="_x0000_s1027" style="position:absolute;left:0;text-align:left;margin-left:-.5pt;margin-top:47.15pt;width:154.05pt;height:23.45pt;z-index:251659264">
            <v:textbox style="mso-next-textbox:#_x0000_s1027">
              <w:txbxContent>
                <w:p w:rsidR="0037354E" w:rsidRPr="00646612" w:rsidRDefault="0037354E" w:rsidP="0064661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6612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rect>
        </w:pic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1B4217" w:rsidRPr="00365F4D" w:rsidTr="001B4217">
        <w:tc>
          <w:tcPr>
            <w:tcW w:w="5919" w:type="dxa"/>
          </w:tcPr>
          <w:p w:rsidR="001B4217" w:rsidRPr="00365F4D" w:rsidRDefault="001B4217" w:rsidP="001B42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  <w:p w:rsidR="001B4217" w:rsidRPr="00365F4D" w:rsidRDefault="001B4217" w:rsidP="001B42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217" w:rsidRPr="00365F4D" w:rsidRDefault="001B4217" w:rsidP="001B4217">
            <w:pPr>
              <w:pStyle w:val="ConsPlusNormal"/>
              <w:jc w:val="both"/>
              <w:rPr>
                <w:color w:val="000000" w:themeColor="text1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предоста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вления государственной услуги «Принятие решения о предоставлении дополнительной компенсации расходов на оплату жилых п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мещений и коммунальных услуг учас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тникам, инвалидам Великой Отечестве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нной войны и бывшим несо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вершеннолетним узни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 кон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лагерей, гетто и других мест прину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дительного содержания, созданных фашистами и их сою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никами в период второй мировой войны, в с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ответствии с Законом Ставро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польского края от 11 февраля 2020 г. № 20-кз «О дополнительной мере социальной поддерж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в виде дополн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тельной компенсации рас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ходов на оплату ж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лых помещений и ком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мунальных услуг учас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никам, инвалидам Вели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Отечественной войны и бывшим несовер</w:t>
            </w:r>
            <w:r w:rsidR="00790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шеннолетним узн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 фашизма» и ее предоставление»</w:t>
            </w:r>
          </w:p>
          <w:p w:rsidR="001B4217" w:rsidRPr="00365F4D" w:rsidRDefault="001B421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</w:tbl>
    <w:p w:rsidR="001B4217" w:rsidRPr="00365F4D" w:rsidRDefault="001B4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CD2051">
      <w:pPr>
        <w:pStyle w:val="ConsPlusNonformat"/>
        <w:ind w:left="77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Должность руководителя:</w:t>
      </w:r>
    </w:p>
    <w:p w:rsidR="00EF1BBE" w:rsidRPr="00365F4D" w:rsidRDefault="00365F4D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Ф.И.О. руководителя: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от 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_______________________________________,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365F4D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Ф.И.О. полностью</w:t>
      </w:r>
    </w:p>
    <w:p w:rsidR="00EF1BBE" w:rsidRPr="00365F4D" w:rsidRDefault="00365F4D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в интересах </w:t>
      </w:r>
      <w:hyperlink w:anchor="P783" w:history="1">
        <w:r w:rsidR="00EF1BBE" w:rsidRPr="00365F4D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&lt;1&gt;</w:t>
        </w:r>
      </w:hyperlink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________________________________________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Ф.И.О. полностью</w:t>
      </w:r>
    </w:p>
    <w:p w:rsidR="00EF1BBE" w:rsidRPr="00365F4D" w:rsidRDefault="00EF1BBE" w:rsidP="00CD2051">
      <w:pPr>
        <w:pStyle w:val="ConsPlusNonformat"/>
        <w:ind w:left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____._____._____ года рождения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 w:rsidP="00CD205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690"/>
      <w:bookmarkEnd w:id="10"/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E96D2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</w:t>
      </w:r>
    </w:p>
    <w:p w:rsidR="00EF1BBE" w:rsidRPr="00365F4D" w:rsidRDefault="00EF1BBE" w:rsidP="00CD205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о назначении дополнительной компенсации расходов</w:t>
      </w:r>
    </w:p>
    <w:p w:rsidR="00EF1BBE" w:rsidRPr="00365F4D" w:rsidRDefault="00EF1BBE" w:rsidP="00CD205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на оплату жилых помещений и коммунальных</w:t>
      </w:r>
    </w:p>
    <w:p w:rsidR="00EF1BBE" w:rsidRPr="00365F4D" w:rsidRDefault="00EF1BBE" w:rsidP="00CD205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услуг и способе ее доставки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 w:rsidP="00CD205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назначить </w:t>
      </w:r>
      <w:r w:rsidR="00CD2051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дополнительную компенсацию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оплату жилых</w:t>
      </w:r>
      <w:r w:rsidR="00365F4D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помещений и коммунальных услуг (далее - дополнительная компенсация) как: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EF1BBE" w:rsidP="00CD205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указать льготную категорию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Я являюсь (при необходимости нужное отметить):</w:t>
      </w:r>
    </w:p>
    <w:p w:rsidR="001B55A8" w:rsidRPr="000931A5" w:rsidRDefault="001B55A8" w:rsidP="001B55A8">
      <w:pPr>
        <w:autoSpaceDE w:val="0"/>
        <w:spacing w:before="14" w:line="240" w:lineRule="exact"/>
        <w:rPr>
          <w:color w:val="000000"/>
          <w:sz w:val="20"/>
          <w:szCs w:val="20"/>
        </w:rPr>
      </w:pPr>
      <w:r w:rsidRPr="001B5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законным представителем </w:t>
      </w:r>
      <w:r w:rsidRPr="001B5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доверенным лицом.</w:t>
      </w:r>
    </w:p>
    <w:p w:rsidR="008B04F8" w:rsidRPr="00365F4D" w:rsidRDefault="008B04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аспорт или иной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документ,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удостоверяющий  личность льготника </w:t>
      </w:r>
    </w:p>
    <w:p w:rsidR="00EF1BBE" w:rsidRPr="00365F4D" w:rsidRDefault="008B04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ерия___________ </w:t>
      </w:r>
      <w:r w:rsidR="00E96D2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кем выдан: ___________________________________________________________.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дата выдачи: ______.________._________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Адрес регистрации льготника:</w:t>
      </w:r>
      <w:r w:rsidR="008B04F8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8B04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жилого помещения,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на которое назначена компенсация расходов на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оплату  жилого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и коммунальных услуг, предусмотренная Федеральным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3" w:history="1">
        <w:r w:rsidR="00EF1BBE" w:rsidRPr="00365F4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</w:t>
        </w:r>
        <w:r w:rsidR="00EF1BBE" w:rsidRPr="00365F4D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EF1BBE" w:rsidRPr="00365F4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ном</w:t>
        </w:r>
      </w:hyperlink>
      <w:r w:rsidR="00E96D2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О ветеранах</w:t>
      </w:r>
      <w:r w:rsidR="00E96D2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компенсация на ЖКУ):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телефон _________________, e-mail (при наличии): __________.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СНИЛС льготника: _____________________________________________________.</w:t>
      </w:r>
    </w:p>
    <w:p w:rsidR="00EF1BBE" w:rsidRPr="00365F4D" w:rsidRDefault="00EF1BBE" w:rsidP="008B04F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заполняется по желанию гражданина</w:t>
      </w:r>
    </w:p>
    <w:p w:rsidR="00EF1BBE" w:rsidRPr="00365F4D" w:rsidRDefault="008B04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Выплату назначенной дополнительной компенсации прошу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осуществлять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через: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почтовое отделение  _____________________</w:t>
      </w:r>
      <w:r w:rsidR="008B04F8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8F53C6" w:rsidRDefault="00EF1BBE" w:rsidP="008F53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кредитную организацию _______________</w:t>
      </w:r>
      <w:r w:rsidR="008B04F8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_____,</w:t>
      </w:r>
    </w:p>
    <w:p w:rsidR="008F53C6" w:rsidRPr="008F53C6" w:rsidRDefault="008F53C6" w:rsidP="008F53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номер структурного подразделения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/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, </w:t>
      </w:r>
    </w:p>
    <w:p w:rsidR="008F53C6" w:rsidRPr="008F53C6" w:rsidRDefault="008F53C6" w:rsidP="008F53C6">
      <w:pPr>
        <w:autoSpaceDE w:val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лицевой счет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D750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Мне известно, что в соответствии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действующим законодательством я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(льготник)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мею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(имеет) право на получение дополнительной компенсации при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отсутствии полного освобождения от оплаты за жилые помещения и коммунальные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услуги в соответствии с законодательством Российской Федерации.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Уведомляю Вас, что (нужное подчеркнуть): я (льготник) и (или) член моей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семьи (семьи льготника) ____________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:rsidR="00EF1BBE" w:rsidRPr="00365F4D" w:rsidRDefault="00EF1BBE" w:rsidP="00D750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Ф.И.О. полностью</w:t>
      </w:r>
    </w:p>
    <w:p w:rsidR="00EF1BBE" w:rsidRPr="00365F4D" w:rsidRDefault="00D750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мею(ет) право на освобождение от оплаты за жилые помещения и коммунальные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услуги в соответствии с __________________________________________________.</w:t>
      </w:r>
    </w:p>
    <w:p w:rsidR="00EF1BBE" w:rsidRPr="00365F4D" w:rsidRDefault="00EF1BBE" w:rsidP="00D750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указать реквизиты нормативного правового акта</w:t>
      </w:r>
    </w:p>
    <w:p w:rsidR="00EF1BBE" w:rsidRPr="00365F4D" w:rsidRDefault="00D750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допущения задолженности по оплате за жилое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помещение и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коммунал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ные услуги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(или  их  отдельных видов), неисполнения соглашения о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погашении з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долженности, утраты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на 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получение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дополнительной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компенсации в связи с изменением основания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ее предоставления, полного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освобождения от оплаты за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лое помещение и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коммунальные услуги меня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(льготника) и (или) члена моей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се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мьи (семьи  льготника), снятия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регистрационного учета по месту жительства или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ме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 пребывания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Ставропольского края либо иных обстоятельств, влияющих на размер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и условия предоставления дополнительной компенсации, об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зуюсь извещать: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EF1BBE" w:rsidRPr="00365F4D" w:rsidRDefault="00EF1BBE" w:rsidP="00D750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осуществляющего выплату дополнительной компенсации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14 рабочих дней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наступления вышеуказанных изменений и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пре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ставлять документы, подтверждающие эти изменения.</w:t>
      </w:r>
    </w:p>
    <w:p w:rsidR="00EF1BBE" w:rsidRPr="00365F4D" w:rsidRDefault="00D750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Об условиях, являющихся основанием для приостановления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прекращения  выплаты дополнительной компенсации, а также об ответственности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за представл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ние неполных или заведомо недостоверных документов и сведений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проинформ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F1BBE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рован.</w:t>
      </w:r>
    </w:p>
    <w:p w:rsidR="00EF1BBE" w:rsidRPr="00365F4D" w:rsidRDefault="00EF1BBE" w:rsidP="00D750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прилагаю следующие документы: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Заявитель:                     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Заявление принял(а):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    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106D64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расшифровка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подписи заявителя, 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106D64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расшифровка подписи специалиста,</w:t>
      </w:r>
    </w:p>
    <w:p w:rsidR="00106D64" w:rsidRPr="00365F4D" w:rsidRDefault="00D75083" w:rsidP="00106D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 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106D64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подпись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106D64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дата предоставления заявления           </w:t>
      </w:r>
      <w:r w:rsidR="00921A6C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дата принятия заявления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------------------------------------линия отрыва---------------------------</w:t>
      </w:r>
      <w:r w:rsidR="00D75083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 w:rsidP="00D750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Расписка-уведомление о приеме документов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документы гр. _____________________________________________</w:t>
      </w:r>
    </w:p>
    <w:p w:rsidR="00EF1BBE" w:rsidRPr="00365F4D" w:rsidRDefault="00EF1BBE" w:rsidP="00D750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Ф.И.О. полностью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приняты _________________________________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дата приема документов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EF1BBE" w:rsidRPr="00365F4D" w:rsidRDefault="00EF1BBE" w:rsidP="00D750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Ф.И.О. и подпись специалиста, принявшего документы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--------------------------------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783"/>
      <w:bookmarkEnd w:id="11"/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&lt;1&gt;  Заполняется в случае подачи заявления законным представителем либо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доверенным лицом льготника.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217" w:rsidRPr="00365F4D" w:rsidRDefault="001B4217">
      <w:pPr>
        <w:pStyle w:val="ConsPlusNormal"/>
        <w:jc w:val="both"/>
        <w:rPr>
          <w:color w:val="000000" w:themeColor="text1"/>
        </w:rPr>
      </w:pPr>
    </w:p>
    <w:p w:rsidR="00106D64" w:rsidRPr="00365F4D" w:rsidRDefault="00106D64">
      <w:pPr>
        <w:pStyle w:val="ConsPlusNormal"/>
        <w:jc w:val="both"/>
        <w:rPr>
          <w:color w:val="000000" w:themeColor="text1"/>
        </w:rPr>
      </w:pPr>
    </w:p>
    <w:p w:rsidR="00106D64" w:rsidRPr="00365F4D" w:rsidRDefault="00106D64">
      <w:pPr>
        <w:pStyle w:val="ConsPlusNormal"/>
        <w:jc w:val="both"/>
        <w:rPr>
          <w:color w:val="000000" w:themeColor="text1"/>
        </w:rPr>
      </w:pPr>
    </w:p>
    <w:p w:rsidR="00106D64" w:rsidRPr="00365F4D" w:rsidRDefault="00106D64" w:rsidP="00106D64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</w:p>
    <w:p w:rsidR="00106D64" w:rsidRPr="00365F4D" w:rsidRDefault="00106D64">
      <w:pPr>
        <w:pStyle w:val="ConsPlusNormal"/>
        <w:jc w:val="both"/>
        <w:rPr>
          <w:color w:val="000000" w:themeColor="text1"/>
        </w:rPr>
        <w:sectPr w:rsidR="00106D64" w:rsidRPr="00365F4D" w:rsidSect="00E96D2E">
          <w:headerReference w:type="default" r:id="rId5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EF1BBE" w:rsidRPr="00365F4D" w:rsidRDefault="00EF1B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EF1BBE" w:rsidRPr="00365F4D" w:rsidRDefault="00EF1B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</w:t>
      </w:r>
    </w:p>
    <w:p w:rsidR="00EF1BBE" w:rsidRPr="00365F4D" w:rsidRDefault="00EF1B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дополнительной</w:t>
      </w:r>
    </w:p>
    <w:p w:rsidR="00EF1BBE" w:rsidRPr="00365F4D" w:rsidRDefault="00EF1B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 расходов на оплату жилых</w:t>
      </w:r>
    </w:p>
    <w:p w:rsidR="00EF1BBE" w:rsidRPr="00365F4D" w:rsidRDefault="00EF1B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и коммунальных услуг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F1BBE" w:rsidRPr="00365F4D" w:rsidRDefault="00EF1B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зарегистрированных в жилом помещении гражданах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зарегистрированных по месту жительства и месту пребыв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ния в жилом помещении граждан составляет ___________ человек: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1267"/>
        <w:gridCol w:w="3628"/>
      </w:tblGrid>
      <w:tr w:rsidR="00EF1BBE" w:rsidRPr="00365F4D">
        <w:tc>
          <w:tcPr>
            <w:tcW w:w="682" w:type="dxa"/>
            <w:vAlign w:val="center"/>
          </w:tcPr>
          <w:p w:rsidR="00EF1BBE" w:rsidRPr="00365F4D" w:rsidRDefault="00E96D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F1BBE"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58" w:type="dxa"/>
            <w:vAlign w:val="center"/>
          </w:tcPr>
          <w:p w:rsidR="00EF1BBE" w:rsidRPr="00365F4D" w:rsidRDefault="00EF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полностью</w:t>
            </w:r>
          </w:p>
        </w:tc>
        <w:tc>
          <w:tcPr>
            <w:tcW w:w="1267" w:type="dxa"/>
            <w:vAlign w:val="center"/>
          </w:tcPr>
          <w:p w:rsidR="00EF1BBE" w:rsidRPr="00365F4D" w:rsidRDefault="00EF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ждения</w:t>
            </w:r>
          </w:p>
        </w:tc>
        <w:tc>
          <w:tcPr>
            <w:tcW w:w="3628" w:type="dxa"/>
          </w:tcPr>
          <w:p w:rsidR="00EF1BBE" w:rsidRPr="00365F4D" w:rsidRDefault="00EF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Паспортные данные или данные иного документа, удостоверяющего личность</w:t>
            </w:r>
          </w:p>
        </w:tc>
      </w:tr>
      <w:tr w:rsidR="00EF1BBE" w:rsidRPr="00365F4D">
        <w:tc>
          <w:tcPr>
            <w:tcW w:w="682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8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1BBE" w:rsidRPr="00365F4D">
        <w:tc>
          <w:tcPr>
            <w:tcW w:w="682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8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1BBE" w:rsidRPr="00365F4D">
        <w:tc>
          <w:tcPr>
            <w:tcW w:w="682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8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Я подтверждаю, что предоставленные мною сведения о зарегистрированных в</w:t>
      </w:r>
      <w:r w:rsidR="00E0140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жилом помещении гражданах точны и достоверны.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Заявитель:                        </w:t>
      </w:r>
      <w:r w:rsidR="00E0140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принял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а):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106D6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    ________________________________</w:t>
      </w:r>
    </w:p>
    <w:p w:rsidR="00106D64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подпись и расшифровка подписи</w:t>
      </w:r>
      <w:r w:rsidR="00E0140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06D6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подпись и расшифровка подписи</w:t>
      </w:r>
    </w:p>
    <w:p w:rsidR="00EF1BBE" w:rsidRPr="00365F4D" w:rsidRDefault="00E014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    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106D6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106D64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предоставления информации      </w:t>
      </w:r>
      <w:r w:rsidR="00E0140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принятия информации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D64" w:rsidRPr="00365F4D" w:rsidRDefault="00106D64" w:rsidP="00106D64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</w:p>
    <w:p w:rsidR="00106D64" w:rsidRPr="00365F4D" w:rsidRDefault="00106D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217" w:rsidRPr="00365F4D" w:rsidRDefault="001B421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365F4D">
        <w:rPr>
          <w:color w:val="000000" w:themeColor="text1"/>
        </w:rPr>
        <w:br w:type="page"/>
      </w:r>
    </w:p>
    <w:p w:rsidR="00FA3EB7" w:rsidRPr="00365F4D" w:rsidRDefault="00FA3EB7" w:rsidP="00FA3EB7">
      <w:pPr>
        <w:pStyle w:val="ConsPlusNormal"/>
        <w:ind w:left="3686" w:hanging="142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FA3EB7" w:rsidRPr="00365F4D" w:rsidRDefault="00FA3EB7" w:rsidP="00FA3EB7">
      <w:pPr>
        <w:pStyle w:val="ConsPlusNormal"/>
        <w:ind w:left="3686" w:hanging="142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 w:rsidP="00FA3EB7">
      <w:pPr>
        <w:pStyle w:val="ConsPlusNormal"/>
        <w:ind w:left="3686"/>
        <w:jc w:val="both"/>
        <w:rPr>
          <w:color w:val="000000" w:themeColor="text1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 «Принятие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дополнительной компенсации расходов на оплату жилых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мещений и коммунальных услуг участникам, инвалидам Великой Отечественной войны и бывшим несовершеннолетним узникам кон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лагерей, гетто и других мест принудительного содержания, созданных фашистами и их сою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никами в период второй мировой войны, в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Законом Ставропольского края от 11 февраля 2020 г. № 20-кз «О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мере социальной поддержки в виде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компенсации расходов на опл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ту жилых помещений и коммунальных услуг участникам, инвалидам Великой Отечестве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 войны и бывшим несовершеннолетним узникам фашизма» и ее предоставление»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E0140B">
      <w:pPr>
        <w:pStyle w:val="ConsPlusNonformat"/>
        <w:ind w:left="778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соцзащиты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860"/>
      <w:bookmarkEnd w:id="12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от ____________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от _________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__________)</w:t>
      </w: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дополнительной компенсации расходов</w:t>
      </w: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жилых помещений и коммунальных услуг</w:t>
      </w: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(далее - дополнительная компенсация)</w:t>
      </w:r>
    </w:p>
    <w:p w:rsidR="00EF1BBE" w:rsidRPr="00365F4D" w:rsidRDefault="00EF1BBE" w:rsidP="00E014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Гражданин(ка) ___________________________________________________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Адрес, по которому назначена компенсация на ЖКУ: ______________________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атегория льготника: 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Данные для расчета: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состав семьи: _____ чел.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из них льготники: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Ф.И.О. ______________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_______________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2"/>
      </w:tblGrid>
      <w:tr w:rsidR="00EF1BBE" w:rsidRPr="00365F4D">
        <w:tc>
          <w:tcPr>
            <w:tcW w:w="4771" w:type="dxa"/>
            <w:vAlign w:val="bottom"/>
          </w:tcPr>
          <w:p w:rsidR="00EF1BBE" w:rsidRPr="00365F4D" w:rsidRDefault="00EF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жилищно-коммунальной услуги</w:t>
            </w:r>
          </w:p>
        </w:tc>
        <w:tc>
          <w:tcPr>
            <w:tcW w:w="4252" w:type="dxa"/>
            <w:vAlign w:val="bottom"/>
          </w:tcPr>
          <w:p w:rsidR="00EF1BBE" w:rsidRPr="00365F4D" w:rsidRDefault="00EF1B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лицевого счета</w:t>
            </w:r>
          </w:p>
        </w:tc>
      </w:tr>
      <w:tr w:rsidR="00EF1BBE" w:rsidRPr="00365F4D">
        <w:tc>
          <w:tcPr>
            <w:tcW w:w="4771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634"/>
        <w:gridCol w:w="634"/>
        <w:gridCol w:w="2784"/>
      </w:tblGrid>
      <w:tr w:rsidR="00EF1BBE" w:rsidRPr="00365F4D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Дополнительную компенсацию назн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1BBE" w:rsidRPr="00365F4D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BE" w:rsidRPr="00365F4D" w:rsidRDefault="00EF1B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Кредитные организации (банк)/организация почтовой связи 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Расчет произвел 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подпись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подписи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Расчет проверил 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подписи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Руководитель 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подписи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М.П.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 w:rsidP="00FA3EB7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</w:p>
    <w:p w:rsidR="00FA3EB7" w:rsidRPr="00365F4D" w:rsidRDefault="00FA3E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1B4217" w:rsidRPr="00365F4D" w:rsidRDefault="001B421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365F4D">
        <w:rPr>
          <w:color w:val="000000" w:themeColor="text1"/>
        </w:rPr>
        <w:br w:type="page"/>
      </w:r>
    </w:p>
    <w:p w:rsidR="00FA3EB7" w:rsidRPr="00365F4D" w:rsidRDefault="00FA3EB7" w:rsidP="00E0140B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4</w:t>
      </w:r>
    </w:p>
    <w:p w:rsidR="00FA3EB7" w:rsidRPr="00365F4D" w:rsidRDefault="00FA3EB7" w:rsidP="00FA3EB7">
      <w:pPr>
        <w:pStyle w:val="ConsPlusNormal"/>
        <w:ind w:left="3686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A3EB7" w:rsidRPr="00365F4D" w:rsidRDefault="00FA3EB7" w:rsidP="00FA3EB7">
      <w:pPr>
        <w:pStyle w:val="ConsPlusNormal"/>
        <w:ind w:left="3686"/>
        <w:jc w:val="both"/>
        <w:rPr>
          <w:color w:val="000000" w:themeColor="text1"/>
          <w:lang w:eastAsia="en-US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 Административному регламенту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ления государственной услуги «Принятие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шения о предоставлении дополнительной компенсации расходов на оплату жилых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мещений и коммунальных услуг участникам, инвалидам Великой Отечественной войны и бывшим несовершеннолетним узникам кон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лагерей, гетто и других мест принудительного содержания, созданных фашистами и их сою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никами в период второй мировой войны, в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ответствии с Законом Ставропольского края от 11 февраля 2020 г. № 20-кз «О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ной мере социальной поддержки в виде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полнительной компенсации расходов на опл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ту жилых помещений и коммунальных услуг участникам, инвалидам Великой Отечестве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ной войны и бывшим несовершеннолетним узникам фашизма» и ее предоставление»</w:t>
      </w: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EF1BBE" w:rsidRPr="00365F4D" w:rsidRDefault="00EF1BBE" w:rsidP="00FA3EB7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Форма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соцзащиты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934"/>
      <w:bookmarkEnd w:id="13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назначении дополнительной компенсации расходов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жилых помещений и коммунальных услуг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(далее - дополнительная компенсация)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________________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назначении дополнительной компенсации</w:t>
      </w:r>
    </w:p>
    <w:p w:rsidR="00EF1BBE" w:rsidRPr="00365F4D" w:rsidRDefault="00FA3E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_____,</w:t>
      </w:r>
    </w:p>
    <w:p w:rsidR="00EF1BBE" w:rsidRPr="00365F4D" w:rsidRDefault="00EF1BBE" w:rsidP="00FA3E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произвел                    подпись          расшифровка подписи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              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подпись          расшифровка подписи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1B4217" w:rsidRPr="00365F4D" w:rsidRDefault="00FA3EB7" w:rsidP="004F4E76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  <w:r w:rsidR="001B4217" w:rsidRPr="00365F4D">
        <w:rPr>
          <w:color w:val="000000" w:themeColor="text1"/>
        </w:rPr>
        <w:br w:type="page"/>
      </w:r>
    </w:p>
    <w:p w:rsidR="00FA3EB7" w:rsidRPr="00365F4D" w:rsidRDefault="00FA3EB7" w:rsidP="00FA3EB7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5</w:t>
      </w:r>
    </w:p>
    <w:p w:rsidR="00FA3EB7" w:rsidRPr="00365F4D" w:rsidRDefault="00FA3EB7" w:rsidP="00FA3EB7">
      <w:pPr>
        <w:pStyle w:val="ConsPlusNormal"/>
        <w:ind w:left="3686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A3EB7" w:rsidRPr="00365F4D" w:rsidRDefault="00FA3EB7" w:rsidP="00FA3EB7">
      <w:pPr>
        <w:pStyle w:val="ConsPlusNormal"/>
        <w:ind w:left="3686"/>
        <w:jc w:val="both"/>
        <w:rPr>
          <w:color w:val="000000" w:themeColor="text1"/>
          <w:lang w:eastAsia="en-US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 Административному регламенту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ления государственной услуги «Принятие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шения о предоставлении дополнительной компенсации расходов на оплату жилых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мещений и коммунальных услуг участникам, инвалидам Великой Отечественной войны и бывшим несовершеннолетним узникам кон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лагерей, гетто и других мест принудительного содержания, созданных фашистами и их сою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никами в период второй мировой войны, в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ответствии с Законом Ставропольского края от 11 февраля 2020 г. № 20-кз «О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ной мере социальной поддержки в виде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полнительной компенсации расходов на опл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ту жилых помещений и коммунальных услуг участникам, инвалидам Великой Отечестве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ной войны и бывшим несовершеннолетним узникам фашизма» и ее предоставление»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ind w:left="2978"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Форма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соцзащиты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984"/>
      <w:bookmarkEnd w:id="14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_______________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Уважаемая 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(ый)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</w:p>
    <w:p w:rsidR="00EF1BBE" w:rsidRPr="00365F4D" w:rsidRDefault="00FA3E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Уведомляем о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назначении Вам дополнительной компенсации расходов на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жилых помещений и коммунальных услуг с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BB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20____ г.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подпись              расшифровка подписи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 w:rsidP="00FA3EB7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</w:p>
    <w:p w:rsidR="001B4217" w:rsidRPr="00365F4D" w:rsidRDefault="001B4217">
      <w:pPr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365F4D">
        <w:rPr>
          <w:color w:val="000000" w:themeColor="text1"/>
        </w:rPr>
        <w:br w:type="page"/>
      </w:r>
    </w:p>
    <w:p w:rsidR="00FA3EB7" w:rsidRPr="00365F4D" w:rsidRDefault="00FA3EB7" w:rsidP="00E0140B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="00E0140B"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</w:p>
    <w:p w:rsidR="00FA3EB7" w:rsidRPr="00365F4D" w:rsidRDefault="00FA3EB7" w:rsidP="00FA3EB7">
      <w:pPr>
        <w:pStyle w:val="ConsPlusNormal"/>
        <w:ind w:left="3686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A3EB7" w:rsidRPr="00365F4D" w:rsidRDefault="00FA3EB7" w:rsidP="00FA3EB7">
      <w:pPr>
        <w:pStyle w:val="ConsPlusNormal"/>
        <w:ind w:left="3686"/>
        <w:jc w:val="both"/>
        <w:rPr>
          <w:color w:val="000000" w:themeColor="text1"/>
          <w:lang w:eastAsia="en-US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 Административному регламенту предоста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ления государственной услуги «Принятие р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шения о предоставлении дополнительной компенсации расходов на оплату жилых п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мещений и коммунальных услуг участникам, инвалидам Великой Отечественной войны и бывшим несовершеннолетним узникам кон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лагерей, гетто и других мест принудительного содержания, созданных фашистами и их сою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никами в период второй мировой войны, в с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ответствии с Законом Ставропольского края от 11 февраля 2020 г. № 20-кз «О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ной мере социальной поддержки в виде д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полнительной компенсации расходов на опл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ту жилых помещений и коммунальных услуг участникам, инвалидам Великой Отечестве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ной войны и бывшим несовершеннолетним узникам фашизма» и ее предоставление»</w:t>
      </w:r>
    </w:p>
    <w:p w:rsidR="00EF1BBE" w:rsidRPr="00365F4D" w:rsidRDefault="00EF1BBE">
      <w:pPr>
        <w:pStyle w:val="ConsPlusNormal"/>
        <w:jc w:val="both"/>
        <w:rPr>
          <w:color w:val="000000" w:themeColor="text1"/>
        </w:rPr>
      </w:pPr>
    </w:p>
    <w:p w:rsidR="00EF1BBE" w:rsidRPr="00365F4D" w:rsidRDefault="00EF1BBE" w:rsidP="00FA3EB7">
      <w:pPr>
        <w:pStyle w:val="ConsPlusNonformat"/>
        <w:ind w:left="778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соцзащиты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026"/>
      <w:bookmarkEnd w:id="15"/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_____________ </w:t>
      </w:r>
      <w:r w:rsidR="00E96D2E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Уважаемая 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(ый)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EF1BBE" w:rsidRPr="00365F4D" w:rsidRDefault="00EF1BBE" w:rsidP="00FA3E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Уведомляем о принятии решения об отказе в назначении Вам дополнител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нойк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омпенсации расходов на оплату жилых помещений и коммунальных услуг в связи</w:t>
      </w:r>
      <w:r w:rsidR="00291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с ___________________________________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FA3EB7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может быть обжаловано в досудебном и судебном порядке.</w:t>
      </w: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Руководитель                 подпись           расшифровка подписи</w:t>
      </w: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BBE" w:rsidRPr="00365F4D" w:rsidRDefault="00EF1B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EB7" w:rsidRPr="00365F4D" w:rsidRDefault="00FA3EB7" w:rsidP="00FA3EB7">
      <w:pPr>
        <w:pStyle w:val="ConsPlusNormal"/>
        <w:jc w:val="center"/>
        <w:rPr>
          <w:color w:val="000000" w:themeColor="text1"/>
        </w:rPr>
      </w:pPr>
      <w:r w:rsidRPr="00365F4D">
        <w:rPr>
          <w:color w:val="000000" w:themeColor="text1"/>
        </w:rPr>
        <w:t>______________________</w:t>
      </w:r>
    </w:p>
    <w:p w:rsidR="00FA3EB7" w:rsidRPr="00365F4D" w:rsidRDefault="00FA3E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EB7" w:rsidRPr="00365F4D" w:rsidSect="001F2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82" w:rsidRDefault="001B0182" w:rsidP="00DD4367">
      <w:r>
        <w:separator/>
      </w:r>
    </w:p>
  </w:endnote>
  <w:endnote w:type="continuationSeparator" w:id="1">
    <w:p w:rsidR="001B0182" w:rsidRDefault="001B0182" w:rsidP="00DD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82" w:rsidRDefault="001B0182" w:rsidP="00DD4367">
      <w:r>
        <w:separator/>
      </w:r>
    </w:p>
  </w:footnote>
  <w:footnote w:type="continuationSeparator" w:id="1">
    <w:p w:rsidR="001B0182" w:rsidRDefault="001B0182" w:rsidP="00DD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801"/>
      <w:docPartObj>
        <w:docPartGallery w:val="Page Numbers (Top of Page)"/>
        <w:docPartUnique/>
      </w:docPartObj>
    </w:sdtPr>
    <w:sdtContent>
      <w:p w:rsidR="0037354E" w:rsidRDefault="0037354E" w:rsidP="006F5240">
        <w:pPr>
          <w:pStyle w:val="a9"/>
          <w:ind w:firstLine="0"/>
          <w:jc w:val="center"/>
        </w:pPr>
        <w:r w:rsidRPr="006F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C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54E" w:rsidRDefault="003735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805"/>
      <w:docPartObj>
        <w:docPartGallery w:val="Page Numbers (Top of Page)"/>
        <w:docPartUnique/>
      </w:docPartObj>
    </w:sdtPr>
    <w:sdtContent>
      <w:p w:rsidR="0037354E" w:rsidRDefault="0037354E" w:rsidP="006F5240">
        <w:pPr>
          <w:pStyle w:val="a9"/>
          <w:ind w:firstLine="0"/>
          <w:jc w:val="center"/>
        </w:pPr>
        <w:r w:rsidRPr="006F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C00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6F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54E" w:rsidRDefault="0037354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4E" w:rsidRDefault="0037354E" w:rsidP="006F5240">
    <w:pPr>
      <w:pStyle w:val="a9"/>
      <w:ind w:firstLine="0"/>
      <w:jc w:val="center"/>
    </w:pPr>
  </w:p>
  <w:p w:rsidR="0037354E" w:rsidRDefault="0037354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4E" w:rsidRDefault="0037354E" w:rsidP="006F5240">
    <w:pPr>
      <w:pStyle w:val="a9"/>
      <w:ind w:firstLine="0"/>
      <w:jc w:val="center"/>
    </w:pPr>
  </w:p>
  <w:p w:rsidR="0037354E" w:rsidRDefault="0037354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BBE"/>
    <w:rsid w:val="00033DC5"/>
    <w:rsid w:val="00036D57"/>
    <w:rsid w:val="00047946"/>
    <w:rsid w:val="00106D64"/>
    <w:rsid w:val="0013160E"/>
    <w:rsid w:val="001B0182"/>
    <w:rsid w:val="001B4217"/>
    <w:rsid w:val="001B55A8"/>
    <w:rsid w:val="001F2E4F"/>
    <w:rsid w:val="00200AE3"/>
    <w:rsid w:val="002026AE"/>
    <w:rsid w:val="0021185C"/>
    <w:rsid w:val="00264B9E"/>
    <w:rsid w:val="00291E77"/>
    <w:rsid w:val="002E19A2"/>
    <w:rsid w:val="00365F4D"/>
    <w:rsid w:val="0037354E"/>
    <w:rsid w:val="003D066C"/>
    <w:rsid w:val="003E6634"/>
    <w:rsid w:val="00455CF0"/>
    <w:rsid w:val="004838F1"/>
    <w:rsid w:val="0049309A"/>
    <w:rsid w:val="004965E3"/>
    <w:rsid w:val="004C1C6B"/>
    <w:rsid w:val="004F1DF6"/>
    <w:rsid w:val="004F4E76"/>
    <w:rsid w:val="00526838"/>
    <w:rsid w:val="00646612"/>
    <w:rsid w:val="006A3BF1"/>
    <w:rsid w:val="006F5240"/>
    <w:rsid w:val="007251EC"/>
    <w:rsid w:val="0079004F"/>
    <w:rsid w:val="0079087A"/>
    <w:rsid w:val="008B04F8"/>
    <w:rsid w:val="008E5BA5"/>
    <w:rsid w:val="008F53C6"/>
    <w:rsid w:val="00917FC3"/>
    <w:rsid w:val="00921A6C"/>
    <w:rsid w:val="00992DD2"/>
    <w:rsid w:val="00A13079"/>
    <w:rsid w:val="00BA6C81"/>
    <w:rsid w:val="00C32C00"/>
    <w:rsid w:val="00C41D76"/>
    <w:rsid w:val="00C543DA"/>
    <w:rsid w:val="00CB7C1B"/>
    <w:rsid w:val="00CC3449"/>
    <w:rsid w:val="00CD2051"/>
    <w:rsid w:val="00D75083"/>
    <w:rsid w:val="00D82880"/>
    <w:rsid w:val="00DB2D40"/>
    <w:rsid w:val="00DD4367"/>
    <w:rsid w:val="00E0140B"/>
    <w:rsid w:val="00E96D2E"/>
    <w:rsid w:val="00EF1BBE"/>
    <w:rsid w:val="00F25BD7"/>
    <w:rsid w:val="00FA3EB7"/>
    <w:rsid w:val="00FB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0"/>
        <o:r id="V:Rule12" type="connector" idref="#_x0000_s1039"/>
        <o:r id="V:Rule13" type="connector" idref="#_x0000_s1041"/>
        <o:r id="V:Rule14" type="connector" idref="#_x0000_s1035"/>
        <o:r id="V:Rule15" type="connector" idref="#_x0000_s103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BB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7FC3"/>
    <w:pPr>
      <w:suppressAutoHyphens/>
      <w:ind w:firstLine="0"/>
      <w:jc w:val="lef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4">
    <w:name w:val="Body Text Indent"/>
    <w:basedOn w:val="a"/>
    <w:link w:val="a5"/>
    <w:rsid w:val="00917FC3"/>
    <w:pPr>
      <w:widowControl w:val="0"/>
      <w:suppressAutoHyphens/>
      <w:spacing w:after="120"/>
      <w:ind w:left="283" w:firstLine="0"/>
      <w:jc w:val="left"/>
    </w:pPr>
    <w:rPr>
      <w:rFonts w:ascii="Arial" w:eastAsia="Times New Roman" w:hAnsi="Arial" w:cs="Arial"/>
      <w:kern w:val="2"/>
      <w:sz w:val="21"/>
      <w:szCs w:val="21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17FC3"/>
    <w:rPr>
      <w:rFonts w:ascii="Arial" w:eastAsia="Times New Roman" w:hAnsi="Arial" w:cs="Arial"/>
      <w:kern w:val="2"/>
      <w:sz w:val="21"/>
      <w:szCs w:val="21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17FC3"/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17FC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7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FC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F1D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066C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43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367"/>
  </w:style>
  <w:style w:type="paragraph" w:styleId="ab">
    <w:name w:val="footer"/>
    <w:basedOn w:val="a"/>
    <w:link w:val="ac"/>
    <w:uiPriority w:val="99"/>
    <w:unhideWhenUsed/>
    <w:rsid w:val="00DD43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367"/>
  </w:style>
  <w:style w:type="character" w:styleId="ad">
    <w:name w:val="Hyperlink"/>
    <w:basedOn w:val="a0"/>
    <w:uiPriority w:val="99"/>
    <w:unhideWhenUsed/>
    <w:rsid w:val="00FB5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9E850914B47B72DF2C6EE6445431FB354D8FE85CEF50E8FADA00F1D1EE5115C067D289FC348289D82AD6551B73EC2DFAEE6BF415DCFC1sFTCN" TargetMode="External"/><Relationship Id="rId18" Type="http://schemas.openxmlformats.org/officeDocument/2006/relationships/hyperlink" Target="mailto:stepnoe_sobes@mail.ru" TargetMode="External"/><Relationship Id="rId2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9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1" Type="http://schemas.openxmlformats.org/officeDocument/2006/relationships/hyperlink" Target="consultantplus://offline/ref=D2D9E850914B47B72DF2C6EE6445431FB354D8FE81CAF50E8FADA00F1D1EE5114E0625249FC1562A9597FB3417sET2N" TargetMode="External"/><Relationship Id="rId34" Type="http://schemas.openxmlformats.org/officeDocument/2006/relationships/hyperlink" Target="consultantplus://offline/ref=D2D9E850914B47B72DF2C6EE6445431FB150DFF880C1F50E8FADA00F1D1EE5114E0625249FC1562A9597FB3417sET2N" TargetMode="External"/><Relationship Id="rId42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4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0" Type="http://schemas.openxmlformats.org/officeDocument/2006/relationships/hyperlink" Target="consultantplus://offline/ref=D2D9E850914B47B72DF2C6EE6445431FB350D8FB8FC8F50E8FADA00F1D1EE5114E0625249FC1562A9597FB3417sET2N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17" Type="http://schemas.openxmlformats.org/officeDocument/2006/relationships/hyperlink" Target="consultantplus://offline/ref=D2D9E850914B47B72DF2C6EE6445431FB252DCFE8D9FA20CDEF8AE0A154EBF014A4F702B81C341349E89FBs3T4N" TargetMode="External"/><Relationship Id="rId25" Type="http://schemas.openxmlformats.org/officeDocument/2006/relationships/hyperlink" Target="consultantplus://offline/ref=D2D9E850914B47B72DF2C6EE6445431FB354D1F483CFF50E8FADA00F1D1EE5115C067D2D9CC81C7BD8DCF43417FC33CBC3B2E6B4s5TFN" TargetMode="External"/><Relationship Id="rId33" Type="http://schemas.openxmlformats.org/officeDocument/2006/relationships/hyperlink" Target="consultantplus://offline/ref=D2D9E850914B47B72DF2C6EE6445431FB354D1F483CFF50E8FADA00F1D1EE5114E0625249FC1562A9597FB3417sET2N" TargetMode="External"/><Relationship Id="rId38" Type="http://schemas.openxmlformats.org/officeDocument/2006/relationships/hyperlink" Target="consultantplus://offline/ref=D2D9E850914B47B72DF2C6EE6445431FB351DCFB83C9F50E8FADA00F1D1EE5114E0625249FC1562A9597FB3417sET2N" TargetMode="External"/><Relationship Id="rId46" Type="http://schemas.openxmlformats.org/officeDocument/2006/relationships/hyperlink" Target="consultantplus://offline/ref=D2D9E850914B47B72DF2C6EE6445431FB351D9FF87CFF50E8FADA00F1D1EE5114E0625249FC1562A9597FB3417sET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20" Type="http://schemas.openxmlformats.org/officeDocument/2006/relationships/hyperlink" Target="consultantplus://offline/ref=D2D9E850914B47B72DF2C6EE6445431FB354D8FE85CEF50E8FADA00F1D1EE5114E0625249FC1562A9597FB3417sET2N" TargetMode="External"/><Relationship Id="rId29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41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D9E850914B47B72DF2D8E372291D15B75A87F187CCF65DD0F9A658424EE3441C467B7DCE871D279C8BE7341CFC31C2DFsBT0N" TargetMode="External"/><Relationship Id="rId24" Type="http://schemas.openxmlformats.org/officeDocument/2006/relationships/hyperlink" Target="consultantplus://offline/ref=D2D9E850914B47B72DF2C6EE6445431FB354D1F483CFF50E8FADA00F1D1EE5114E0625249FC1562A9597FB3417sET2N" TargetMode="External"/><Relationship Id="rId32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37" Type="http://schemas.openxmlformats.org/officeDocument/2006/relationships/hyperlink" Target="consultantplus://offline/ref=D2D9E850914B47B72DF2C6EE6445431FB355DBFD86C1F50E8FADA00F1D1EE5114E0625249FC1562A9597FB3417sET2N" TargetMode="External"/><Relationship Id="rId4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5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3" Type="http://schemas.openxmlformats.org/officeDocument/2006/relationships/hyperlink" Target="consultantplus://offline/ref=D2D9E850914B47B72DF2C6EE6445431FB354D8FE85CEF50E8FADA00F1D1EE5114E0625249FC1562A9597FB3417sET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23" Type="http://schemas.openxmlformats.org/officeDocument/2006/relationships/hyperlink" Target="consultantplus://offline/ref=D2D9E850914B47B72DF2C6EE6445431FB355DBFD86C1F50E8FADA00F1D1EE5114E0625249FC1562A9597FB3417sET2N" TargetMode="External"/><Relationship Id="rId28" Type="http://schemas.openxmlformats.org/officeDocument/2006/relationships/hyperlink" Target="consultantplus://offline/ref=D2D9E850914B47B72DF2D8E372291D15B75A87F187CCF65DD0F9A658424EE3441C467B7DCE871D279C8BE7341CFC31C2DFsBT0N" TargetMode="External"/><Relationship Id="rId36" Type="http://schemas.openxmlformats.org/officeDocument/2006/relationships/hyperlink" Target="consultantplus://offline/ref=D2D9E850914B47B72DF2C6EE6445431FB355DBFD86C1F50E8FADA00F1D1EE5114E0625249FC1562A9597FB3417sET2N" TargetMode="External"/><Relationship Id="rId49" Type="http://schemas.openxmlformats.org/officeDocument/2006/relationships/hyperlink" Target="consultantplus://offline/ref=D2D9E850914B47B72DF2C6EE6445431FB351D9FF87CFF50E8FADA00F1D1EE5114E0625249FC1562A9597FB3417sET2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2D9E850914B47B72DF2D8E372291D15B75A87F187CCF65DD0F9A658424EE3441C467B7DCE871D279C8BE7341CFC31C2DFsBT0N" TargetMode="External"/><Relationship Id="rId31" Type="http://schemas.openxmlformats.org/officeDocument/2006/relationships/hyperlink" Target="consultantplus://offline/ref=D2D9E850914B47B72DF2C6EE6445431FB357D9F882CAF50E8FADA00F1D1EE5114E0625249FC1562A9597FB3417sET2N" TargetMode="External"/><Relationship Id="rId4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22" Type="http://schemas.openxmlformats.org/officeDocument/2006/relationships/hyperlink" Target="http://www.stepnoe.ru" TargetMode="External"/><Relationship Id="rId2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0" Type="http://schemas.openxmlformats.org/officeDocument/2006/relationships/hyperlink" Target="consultantplus://offline/ref=D2D9E850914B47B72DF2C6EE6445431FB158D8F883C8F50E8FADA00F1D1EE5114E0625249FC1562A9597FB3417sET2N" TargetMode="External"/><Relationship Id="rId35" Type="http://schemas.openxmlformats.org/officeDocument/2006/relationships/hyperlink" Target="consultantplus://offline/ref=D2D9E850914B47B72DF2C6EE6445431FB355DBFD86C1F50E8FADA00F1D1EE5114E0625249FC1562A9597FB3417sET2N" TargetMode="External"/><Relationship Id="rId4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8" Type="http://schemas.openxmlformats.org/officeDocument/2006/relationships/hyperlink" Target="consultantplus://offline/ref=D2D9E850914B47B72DF2C6EE6445431FB354D1F483CFF50E8FADA00F1D1EE5114E0625249FC1562A9597FB3417sET2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FEB588F815805CCFA82F297385B89A9A39A909E26D29200F00F5385898149F6AEA61C16090ABF9462F2E1C3A8dBq9M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9DF1-7E80-4B0C-BAEF-D906D7FB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43</Pages>
  <Words>15712</Words>
  <Characters>89560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msfeuv</dc:creator>
  <cp:lastModifiedBy>Одениязова Ф</cp:lastModifiedBy>
  <cp:revision>34</cp:revision>
  <cp:lastPrinted>2021-04-22T07:36:00Z</cp:lastPrinted>
  <dcterms:created xsi:type="dcterms:W3CDTF">2021-04-13T19:09:00Z</dcterms:created>
  <dcterms:modified xsi:type="dcterms:W3CDTF">2021-04-22T14:31:00Z</dcterms:modified>
</cp:coreProperties>
</file>