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69" w:rsidRPr="00FF6B69" w:rsidRDefault="00FF6B69" w:rsidP="00FF6B69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F6B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КОНТРОЛЬНО-РЕВИЗИОННАЯ КОМИССИЯ  </w:t>
      </w:r>
    </w:p>
    <w:p w:rsidR="00C6388E" w:rsidRDefault="00FF6B69" w:rsidP="00165FBB">
      <w:pPr>
        <w:pBdr>
          <w:bottom w:val="single" w:sz="36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65F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Степновского муниципального района Ставропольского края</w:t>
      </w:r>
    </w:p>
    <w:p w:rsidR="00165FBB" w:rsidRPr="00165FBB" w:rsidRDefault="00165FBB" w:rsidP="00FF6B6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F6B69" w:rsidRPr="00FF6B69" w:rsidRDefault="00FF6B69" w:rsidP="00FF6B6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4C84" w:rsidRDefault="008B556C" w:rsidP="00B1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640F1" w:rsidRPr="00F02EFA">
        <w:rPr>
          <w:rFonts w:ascii="Times New Roman" w:hAnsi="Times New Roman" w:cs="Times New Roman"/>
          <w:sz w:val="28"/>
          <w:szCs w:val="28"/>
        </w:rPr>
        <w:t>о результатах экспе</w:t>
      </w:r>
      <w:r w:rsidR="00B14C84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</w:p>
    <w:p w:rsidR="00B14C84" w:rsidRPr="008B556C" w:rsidRDefault="00B14C84" w:rsidP="008B556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C">
        <w:rPr>
          <w:rFonts w:ascii="Times New Roman" w:hAnsi="Times New Roman" w:cs="Times New Roman"/>
          <w:sz w:val="28"/>
          <w:szCs w:val="28"/>
        </w:rPr>
        <w:t>«Экспертиза</w:t>
      </w:r>
      <w:r w:rsidR="00C6388E" w:rsidRPr="008B55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556C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proofErr w:type="spellStart"/>
      <w:r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«О внесении изменений в бюджет </w:t>
      </w:r>
      <w:proofErr w:type="spellStart"/>
      <w:r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Pr="008B556C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B515F">
        <w:rPr>
          <w:rFonts w:ascii="Times New Roman" w:hAnsi="Times New Roman" w:cs="Times New Roman"/>
          <w:sz w:val="28"/>
          <w:szCs w:val="28"/>
        </w:rPr>
        <w:t>9</w:t>
      </w:r>
      <w:r w:rsidRPr="008B556C">
        <w:rPr>
          <w:rFonts w:ascii="Times New Roman" w:hAnsi="Times New Roman" w:cs="Times New Roman"/>
          <w:sz w:val="28"/>
          <w:szCs w:val="28"/>
        </w:rPr>
        <w:t xml:space="preserve"> и 20</w:t>
      </w:r>
      <w:r w:rsidR="00DB515F">
        <w:rPr>
          <w:rFonts w:ascii="Times New Roman" w:hAnsi="Times New Roman" w:cs="Times New Roman"/>
          <w:sz w:val="28"/>
          <w:szCs w:val="28"/>
        </w:rPr>
        <w:t>20</w:t>
      </w:r>
      <w:r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15 декабря 201</w:t>
      </w:r>
      <w:r w:rsidR="00DB515F">
        <w:rPr>
          <w:rFonts w:ascii="Times New Roman" w:hAnsi="Times New Roman" w:cs="Times New Roman"/>
          <w:sz w:val="28"/>
          <w:szCs w:val="28"/>
        </w:rPr>
        <w:t>7</w:t>
      </w:r>
      <w:r w:rsidRPr="008B55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515F">
        <w:rPr>
          <w:rFonts w:ascii="Times New Roman" w:hAnsi="Times New Roman" w:cs="Times New Roman"/>
          <w:sz w:val="28"/>
          <w:szCs w:val="28"/>
        </w:rPr>
        <w:t>43</w:t>
      </w:r>
      <w:r w:rsidRPr="008B556C">
        <w:rPr>
          <w:rFonts w:ascii="Times New Roman" w:hAnsi="Times New Roman" w:cs="Times New Roman"/>
          <w:sz w:val="28"/>
          <w:szCs w:val="28"/>
        </w:rPr>
        <w:t>/</w:t>
      </w:r>
      <w:r w:rsidR="00DB515F">
        <w:rPr>
          <w:rFonts w:ascii="Times New Roman" w:hAnsi="Times New Roman" w:cs="Times New Roman"/>
          <w:sz w:val="28"/>
          <w:szCs w:val="28"/>
        </w:rPr>
        <w:t>305</w:t>
      </w:r>
      <w:r w:rsidRPr="008B556C">
        <w:rPr>
          <w:rFonts w:ascii="Times New Roman" w:hAnsi="Times New Roman" w:cs="Times New Roman"/>
          <w:sz w:val="28"/>
          <w:szCs w:val="28"/>
        </w:rPr>
        <w:t>-III»</w:t>
      </w:r>
    </w:p>
    <w:p w:rsidR="00701D32" w:rsidRDefault="00C6388E" w:rsidP="00701D32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на </w:t>
      </w:r>
      <w:r w:rsidRPr="005F306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01D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«О </w:t>
      </w:r>
      <w:r w:rsidRPr="005F306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B515F">
        <w:rPr>
          <w:rFonts w:ascii="Times New Roman" w:hAnsi="Times New Roman" w:cs="Times New Roman"/>
          <w:sz w:val="28"/>
          <w:szCs w:val="28"/>
        </w:rPr>
        <w:t>9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и 20</w:t>
      </w:r>
      <w:r w:rsidR="00DB515F">
        <w:rPr>
          <w:rFonts w:ascii="Times New Roman" w:hAnsi="Times New Roman" w:cs="Times New Roman"/>
          <w:sz w:val="28"/>
          <w:szCs w:val="28"/>
        </w:rPr>
        <w:t>20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15 декабря 201</w:t>
      </w:r>
      <w:r w:rsidR="00DB515F">
        <w:rPr>
          <w:rFonts w:ascii="Times New Roman" w:hAnsi="Times New Roman" w:cs="Times New Roman"/>
          <w:sz w:val="28"/>
          <w:szCs w:val="28"/>
        </w:rPr>
        <w:t>7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515F">
        <w:rPr>
          <w:rFonts w:ascii="Times New Roman" w:hAnsi="Times New Roman" w:cs="Times New Roman"/>
          <w:sz w:val="28"/>
          <w:szCs w:val="28"/>
        </w:rPr>
        <w:t>43</w:t>
      </w:r>
      <w:r w:rsidR="00701D32" w:rsidRPr="008B556C">
        <w:rPr>
          <w:rFonts w:ascii="Times New Roman" w:hAnsi="Times New Roman" w:cs="Times New Roman"/>
          <w:sz w:val="28"/>
          <w:szCs w:val="28"/>
        </w:rPr>
        <w:t>/</w:t>
      </w:r>
      <w:r w:rsidR="00DB515F">
        <w:rPr>
          <w:rFonts w:ascii="Times New Roman" w:hAnsi="Times New Roman" w:cs="Times New Roman"/>
          <w:sz w:val="28"/>
          <w:szCs w:val="28"/>
        </w:rPr>
        <w:t>305</w:t>
      </w:r>
      <w:r w:rsidR="00701D32" w:rsidRPr="008B556C">
        <w:rPr>
          <w:rFonts w:ascii="Times New Roman" w:hAnsi="Times New Roman" w:cs="Times New Roman"/>
          <w:sz w:val="28"/>
          <w:szCs w:val="28"/>
        </w:rPr>
        <w:t>-III»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подготовлено в соответствии  с </w:t>
      </w:r>
      <w:r w:rsidR="00701D32" w:rsidRPr="00701D32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кодексом Российской Федерации,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01D32" w:rsidRPr="00701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муниципальном районе  Ставропольского края, утвержденным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30 октября 2015 года № 20/148-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23 июня 2016 года № 26/204-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28 октября 2016 года № 29/224-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24 ноября 2016 года № 30/232-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7A3D">
        <w:rPr>
          <w:rFonts w:ascii="Times New Roman" w:hAnsi="Times New Roman" w:cs="Times New Roman"/>
          <w:sz w:val="28"/>
          <w:szCs w:val="28"/>
        </w:rPr>
        <w:t>, от 08 ноября 2017 г. № 41/293-</w:t>
      </w:r>
      <w:r w:rsidR="00BD7A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7A3D">
        <w:rPr>
          <w:rFonts w:ascii="Times New Roman" w:hAnsi="Times New Roman" w:cs="Times New Roman"/>
          <w:sz w:val="28"/>
          <w:szCs w:val="28"/>
        </w:rPr>
        <w:t>, от 06 августа 2018 г. № 51/345-</w:t>
      </w:r>
      <w:r w:rsidR="00BD7A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 (далее – Положение о бюджетном процессе), Положением о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утвержденном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третьего созыва от 29 ноября 2013 года № 3/21-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05 сентября 2014 года № 8/86-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), пунктом 1.4. Плана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32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поступил в Контрольно-ревизионную комиссию </w:t>
      </w:r>
      <w:proofErr w:type="spellStart"/>
      <w:r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- Контрольно-ревизионная комиссия) </w:t>
      </w:r>
      <w:r w:rsidR="00004A3C" w:rsidRPr="00004A3C">
        <w:rPr>
          <w:rFonts w:ascii="Times New Roman" w:hAnsi="Times New Roman" w:cs="Times New Roman"/>
          <w:sz w:val="28"/>
          <w:szCs w:val="28"/>
        </w:rPr>
        <w:t xml:space="preserve">14 </w:t>
      </w:r>
      <w:r w:rsidR="00004A3C">
        <w:rPr>
          <w:rFonts w:ascii="Times New Roman" w:hAnsi="Times New Roman" w:cs="Times New Roman"/>
          <w:sz w:val="28"/>
          <w:szCs w:val="28"/>
        </w:rPr>
        <w:t>сентября</w:t>
      </w:r>
      <w:r w:rsidRPr="00701D32">
        <w:rPr>
          <w:rFonts w:ascii="Times New Roman" w:hAnsi="Times New Roman" w:cs="Times New Roman"/>
          <w:sz w:val="28"/>
          <w:szCs w:val="28"/>
        </w:rPr>
        <w:t xml:space="preserve">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Pr="00701D32">
        <w:rPr>
          <w:rFonts w:ascii="Times New Roman" w:hAnsi="Times New Roman" w:cs="Times New Roman"/>
          <w:sz w:val="28"/>
          <w:szCs w:val="28"/>
        </w:rPr>
        <w:t xml:space="preserve"> года в составе: </w:t>
      </w:r>
    </w:p>
    <w:p w:rsidR="00F16640" w:rsidRDefault="00C33FBE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A3C" w:rsidRPr="00004A3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решения с приложениями 1, 8, 10, 12, пояснительной записки к проекту решения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об исполнении консолидированного бюджета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004A3C">
        <w:rPr>
          <w:rFonts w:ascii="Times New Roman" w:hAnsi="Times New Roman" w:cs="Times New Roman"/>
          <w:sz w:val="28"/>
          <w:szCs w:val="28"/>
        </w:rPr>
        <w:t>сентября</w:t>
      </w:r>
      <w:r w:rsidR="00DB515F">
        <w:rPr>
          <w:rFonts w:ascii="Times New Roman" w:hAnsi="Times New Roman" w:cs="Times New Roman"/>
          <w:sz w:val="28"/>
          <w:szCs w:val="28"/>
        </w:rPr>
        <w:t xml:space="preserve"> </w:t>
      </w:r>
      <w:r w:rsidRPr="00F16640">
        <w:rPr>
          <w:rFonts w:ascii="Times New Roman" w:hAnsi="Times New Roman" w:cs="Times New Roman"/>
          <w:sz w:val="28"/>
          <w:szCs w:val="28"/>
        </w:rPr>
        <w:t>201</w:t>
      </w:r>
      <w:r w:rsidR="00DB515F">
        <w:rPr>
          <w:rFonts w:ascii="Times New Roman" w:hAnsi="Times New Roman" w:cs="Times New Roman"/>
          <w:sz w:val="28"/>
          <w:szCs w:val="28"/>
        </w:rPr>
        <w:t xml:space="preserve">8 </w:t>
      </w:r>
      <w:r w:rsidRPr="00F16640">
        <w:rPr>
          <w:rFonts w:ascii="Times New Roman" w:hAnsi="Times New Roman" w:cs="Times New Roman"/>
          <w:sz w:val="28"/>
          <w:szCs w:val="28"/>
        </w:rPr>
        <w:t>г</w:t>
      </w:r>
      <w:r w:rsidR="00DB515F">
        <w:rPr>
          <w:rFonts w:ascii="Times New Roman" w:hAnsi="Times New Roman" w:cs="Times New Roman"/>
          <w:sz w:val="28"/>
          <w:szCs w:val="28"/>
        </w:rPr>
        <w:t>ода</w:t>
      </w:r>
      <w:r w:rsidR="00F16640">
        <w:rPr>
          <w:rFonts w:ascii="Times New Roman" w:hAnsi="Times New Roman" w:cs="Times New Roman"/>
          <w:sz w:val="28"/>
          <w:szCs w:val="28"/>
        </w:rPr>
        <w:t xml:space="preserve"> (форма 0503317)</w:t>
      </w:r>
    </w:p>
    <w:p w:rsidR="00701D32" w:rsidRPr="00F16640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 предоставлении и погашении бюджетных кредитов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004A3C">
        <w:rPr>
          <w:rFonts w:ascii="Times New Roman" w:hAnsi="Times New Roman" w:cs="Times New Roman"/>
          <w:sz w:val="28"/>
          <w:szCs w:val="28"/>
        </w:rPr>
        <w:t>сентября</w:t>
      </w:r>
      <w:r w:rsidRPr="00F16640">
        <w:rPr>
          <w:rFonts w:ascii="Times New Roman" w:hAnsi="Times New Roman" w:cs="Times New Roman"/>
          <w:sz w:val="28"/>
          <w:szCs w:val="28"/>
        </w:rPr>
        <w:t xml:space="preserve">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Pr="00F166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1BC2" w:rsidRDefault="009A1BC2" w:rsidP="00F523D2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проекта решения является изменение основных характеристик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утвержденных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</w:t>
      </w:r>
      <w:r w:rsidR="00004A3C">
        <w:rPr>
          <w:rFonts w:ascii="Times New Roman" w:hAnsi="Times New Roman" w:cs="Times New Roman"/>
          <w:sz w:val="28"/>
          <w:szCs w:val="28"/>
        </w:rPr>
        <w:t>23 июля</w:t>
      </w:r>
      <w:r w:rsidR="00DB5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04A3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/</w:t>
      </w:r>
      <w:r w:rsidR="00004A3C">
        <w:rPr>
          <w:rFonts w:ascii="Times New Roman" w:hAnsi="Times New Roman" w:cs="Times New Roman"/>
          <w:sz w:val="28"/>
          <w:szCs w:val="28"/>
        </w:rPr>
        <w:t>342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4A3C" w:rsidRPr="0000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85C" w:rsidRDefault="00C6388E" w:rsidP="00F523D2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проекта решения соблюдены требования ст. 184.1 Бюджетного кодекса</w:t>
      </w:r>
      <w:r w:rsidR="00DB515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основных характеристик бюджета.</w:t>
      </w:r>
    </w:p>
    <w:p w:rsidR="00F67802" w:rsidRPr="00F67802" w:rsidRDefault="00F67802" w:rsidP="00F6780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не предусматривает внесение изменений в показатели бюджетных назначений планового периода 2019 и 2020 годов. </w:t>
      </w:r>
    </w:p>
    <w:p w:rsidR="00F67802" w:rsidRPr="00F67802" w:rsidRDefault="00F67802" w:rsidP="00F678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коррективы повлияют на изменение основных характеристик бюджета района на 2018 год в</w:t>
      </w:r>
      <w:r w:rsidRPr="00F678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6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увеличения общего объема доходов и расходов бюджета района, </w:t>
      </w:r>
      <w:r w:rsidRPr="00F678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 предлагается увеличить   доходную и расходную части бюджета   на 31 039,86</w:t>
      </w:r>
      <w:r w:rsidRPr="00F678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7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или на 5,3 процента - доходную и на 5,2 процента - расходную части.</w:t>
      </w:r>
      <w:r w:rsidRPr="00F678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BE0A55" w:rsidRDefault="005E56D1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</w:t>
      </w:r>
      <w:r w:rsidR="009A1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местный бюджет)</w:t>
      </w:r>
      <w:r w:rsidR="00B00B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="00B00B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F67802">
        <w:rPr>
          <w:rFonts w:ascii="Times New Roman" w:hAnsi="Times New Roman" w:cs="Times New Roman"/>
          <w:sz w:val="28"/>
          <w:szCs w:val="28"/>
        </w:rPr>
        <w:t>617 101,73</w:t>
      </w:r>
      <w:r w:rsidR="00BE0A55" w:rsidRPr="0046335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BE0A55">
        <w:rPr>
          <w:rFonts w:ascii="Times New Roman" w:hAnsi="Times New Roman" w:cs="Times New Roman"/>
          <w:sz w:val="28"/>
          <w:szCs w:val="28"/>
        </w:rPr>
        <w:t>лей.</w:t>
      </w:r>
    </w:p>
    <w:p w:rsidR="00BE0A55" w:rsidRDefault="005E56D1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местного бюджета</w:t>
      </w:r>
      <w:r w:rsidR="00B00B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="00B00B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F67802">
        <w:rPr>
          <w:rFonts w:ascii="Times New Roman" w:hAnsi="Times New Roman" w:cs="Times New Roman"/>
          <w:sz w:val="28"/>
          <w:szCs w:val="28"/>
        </w:rPr>
        <w:t>630 510,59</w:t>
      </w:r>
      <w:r w:rsidR="00BE0A55" w:rsidRPr="0046335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BE0A55">
        <w:rPr>
          <w:rFonts w:ascii="Times New Roman" w:hAnsi="Times New Roman" w:cs="Times New Roman"/>
          <w:sz w:val="28"/>
          <w:szCs w:val="28"/>
        </w:rPr>
        <w:t>лей.</w:t>
      </w:r>
      <w:r w:rsidRPr="00950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802" w:rsidRPr="00F67802" w:rsidRDefault="00F67802" w:rsidP="00F67802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6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Уточнение доходной части </w:t>
      </w:r>
      <w:r w:rsidR="00F5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Pr="00F6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предусматривается за счет увеличения налоговых и неналоговых доходов на общую сумму 10 598,37 тыс. рублей и объема безвозмездных поступлений на 20 441,49 тыс. рублей.</w:t>
      </w:r>
    </w:p>
    <w:p w:rsidR="003A317F" w:rsidRPr="003A317F" w:rsidRDefault="003A317F" w:rsidP="003A317F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предлагаемых изменений плановый объем собственных доходов составит 155 015,16 тыс. рублей, удельный вес которых в общем объеме доходов составит 25,1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плановый объем безвозмездных поступлений составит 462 086,57 тыс. рублей. </w:t>
      </w:r>
      <w:r w:rsidRPr="003A317F">
        <w:rPr>
          <w:rFonts w:ascii="Times New Roman" w:eastAsia="Times New Roman" w:hAnsi="Times New Roman" w:cs="Times New Roman"/>
          <w:sz w:val="28"/>
          <w:szCs w:val="28"/>
          <w:lang w:eastAsia="ar-SA"/>
        </w:rPr>
        <w:t>Удельный вес безвозмездных поступлений в общем объеме доходов составит 74,9 процента.</w:t>
      </w:r>
    </w:p>
    <w:p w:rsidR="0014785C" w:rsidRDefault="0014785C" w:rsidP="0014785C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Уточнены расходы в связи с корректировкой поступлений межбюджетных трансфертов,</w:t>
      </w:r>
      <w:r w:rsidRPr="0014785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имеющих целевое назначение из бюджета</w:t>
      </w:r>
      <w:r w:rsidR="00490C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сторону </w:t>
      </w:r>
      <w:r w:rsidR="002B1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увеличения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сумму </w:t>
      </w:r>
      <w:r w:rsidR="00F523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20 439,68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рублей.</w:t>
      </w:r>
    </w:p>
    <w:p w:rsidR="003A317F" w:rsidRPr="003A317F" w:rsidRDefault="003A317F" w:rsidP="003A317F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расходной части бюджета района проектом решения предлагается по программной части – на 28 623,81 тыс. рублей или на </w:t>
      </w:r>
      <w:r w:rsidRPr="003A317F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Pr="003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относительно показателей утвержденного </w:t>
      </w:r>
      <w:r w:rsidR="00F5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Pr="003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F5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непрограммной части – на 2 416,05 тыс. рублей или на </w:t>
      </w:r>
      <w:r w:rsidRPr="003A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9,5 </w:t>
      </w:r>
      <w:r w:rsidRPr="003A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процентов.</w:t>
      </w:r>
    </w:p>
    <w:p w:rsidR="00F523D2" w:rsidRPr="00F523D2" w:rsidRDefault="00F523D2" w:rsidP="00F523D2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7 муниципальных программ </w:t>
      </w:r>
      <w:proofErr w:type="spellStart"/>
      <w:r w:rsidRPr="00F5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Степновского</w:t>
      </w:r>
      <w:proofErr w:type="spellEnd"/>
      <w:r w:rsidRPr="00F5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 (далее - муниципальные программы) по шести прогнозируется рост бюджетных назначений, по одной изменения не прогнозируются.</w:t>
      </w:r>
    </w:p>
    <w:p w:rsidR="00F523D2" w:rsidRPr="00F523D2" w:rsidRDefault="00F523D2" w:rsidP="00F523D2">
      <w:pPr>
        <w:shd w:val="clear" w:color="auto" w:fill="FFFFFF"/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причинами внесения изменений по расходам являются: уточнение расходов на сумму межбюджетных трансфертов, имеющих целевое назначение, а также необходимость выполнения условий </w:t>
      </w:r>
      <w:proofErr w:type="spellStart"/>
      <w:r w:rsidRPr="00F5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F5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бюджетом Ставропольского края; </w:t>
      </w:r>
      <w:r w:rsidRPr="00F52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</w:t>
      </w:r>
      <w:r w:rsidRPr="00F523D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5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бюджета района между направлениями расходов бюджета </w:t>
      </w:r>
      <w:r w:rsidRPr="00F52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района, погашение кредиторской задолженности, образовавшейся по состоянию на 01.01.2018 года. </w:t>
      </w:r>
    </w:p>
    <w:p w:rsidR="00F523D2" w:rsidRPr="00F523D2" w:rsidRDefault="00F523D2" w:rsidP="00F523D2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решения предлагается размер дефицита бюджета района оставить без изменений в сумме 13 408,86 тыс. рублей. </w:t>
      </w:r>
      <w:r w:rsidRPr="00F523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дефицита бюджета района будут являться остатки средств на счете по учету средств бюджета района по состоянию на 01.01.2018 года в сумме 9 841,10 тыс. рублей и получение кредита в кредитной организации в сумме 3 567,76 тыс. рублей.</w:t>
      </w:r>
    </w:p>
    <w:p w:rsidR="00EC0024" w:rsidRPr="00EC0024" w:rsidRDefault="00EC0024" w:rsidP="00EC0024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00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Предлагаемый размер дефицита не превысит ограничений, установленных статьей 92.1 Бюджетного кодекса Российской Федерации.</w:t>
      </w:r>
    </w:p>
    <w:p w:rsidR="00EC0024" w:rsidRPr="00EC0024" w:rsidRDefault="00EC0024" w:rsidP="00EC0024">
      <w:pPr>
        <w:shd w:val="clear" w:color="auto" w:fill="FFFFFF"/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1518" w:rsidRDefault="002B1518" w:rsidP="0098190D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8190D" w:rsidRPr="0098190D" w:rsidRDefault="0098190D" w:rsidP="00981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Предложения</w:t>
      </w:r>
    </w:p>
    <w:p w:rsidR="0098190D" w:rsidRPr="0098190D" w:rsidRDefault="0098190D" w:rsidP="00981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EC0024" w:rsidRDefault="00EC0024" w:rsidP="00EC0024">
      <w:pPr>
        <w:shd w:val="clear" w:color="auto" w:fill="FFFFFF"/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0024">
        <w:rPr>
          <w:rFonts w:ascii="Times New Roman" w:hAnsi="Times New Roman" w:cs="Times New Roman"/>
          <w:sz w:val="28"/>
          <w:szCs w:val="28"/>
        </w:rPr>
        <w:t xml:space="preserve">Представленный проект решения Совета </w:t>
      </w:r>
      <w:proofErr w:type="spellStart"/>
      <w:r w:rsidRPr="00EC0024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C0024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«О внесении изменений в бюджет </w:t>
      </w:r>
      <w:proofErr w:type="spellStart"/>
      <w:r w:rsidRPr="00EC0024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C0024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2018 год и плановый период 2019 и 2020 годов, утвержденный решением Совета </w:t>
      </w:r>
      <w:proofErr w:type="spellStart"/>
      <w:r w:rsidRPr="00EC0024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C0024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15 декабря 2017 года № 43/305-</w:t>
      </w:r>
      <w:r w:rsidRPr="00EC00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C0024">
        <w:rPr>
          <w:rFonts w:ascii="Times New Roman" w:hAnsi="Times New Roman" w:cs="Times New Roman"/>
          <w:sz w:val="28"/>
          <w:szCs w:val="28"/>
        </w:rPr>
        <w:t xml:space="preserve">» соответствует требованиям бюджетного законодательства и может быть рассмотрен Советом </w:t>
      </w:r>
      <w:proofErr w:type="spellStart"/>
      <w:r w:rsidRPr="00EC0024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C0024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Pr="00EC00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00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EC0024" w:rsidRPr="00EC0024" w:rsidRDefault="00EC0024" w:rsidP="00EC0024">
      <w:pPr>
        <w:shd w:val="clear" w:color="auto" w:fill="FFFFFF"/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8190D" w:rsidRPr="00EC0024" w:rsidRDefault="0098190D" w:rsidP="00EC0024">
      <w:pPr>
        <w:tabs>
          <w:tab w:val="left" w:pos="567"/>
          <w:tab w:val="left" w:pos="709"/>
        </w:tabs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седатель Контрольно-ревизионной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</w:p>
    <w:p w:rsidR="0098190D" w:rsidRPr="0098190D" w:rsidRDefault="0098190D" w:rsidP="00D2221C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Ставропольского края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Л.Н.Говорухина</w:t>
      </w:r>
      <w:proofErr w:type="spellEnd"/>
    </w:p>
    <w:sectPr w:rsidR="0098190D" w:rsidRPr="0098190D" w:rsidSect="00A92A74">
      <w:headerReference w:type="default" r:id="rId6"/>
      <w:foot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7A" w:rsidRDefault="00C96A7A">
      <w:pPr>
        <w:spacing w:after="0" w:line="240" w:lineRule="auto"/>
      </w:pPr>
      <w:r>
        <w:separator/>
      </w:r>
    </w:p>
  </w:endnote>
  <w:endnote w:type="continuationSeparator" w:id="0">
    <w:p w:rsidR="00C96A7A" w:rsidRDefault="00C9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35" w:rsidRDefault="00C96A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7A" w:rsidRDefault="00C96A7A">
      <w:pPr>
        <w:spacing w:after="0" w:line="240" w:lineRule="auto"/>
      </w:pPr>
      <w:r>
        <w:separator/>
      </w:r>
    </w:p>
  </w:footnote>
  <w:footnote w:type="continuationSeparator" w:id="0">
    <w:p w:rsidR="00C96A7A" w:rsidRDefault="00C9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895299"/>
      <w:docPartObj>
        <w:docPartGallery w:val="Page Numbers (Top of Page)"/>
        <w:docPartUnique/>
      </w:docPartObj>
    </w:sdtPr>
    <w:sdtEndPr/>
    <w:sdtContent>
      <w:p w:rsidR="00361213" w:rsidRDefault="003612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3D2">
          <w:rPr>
            <w:noProof/>
          </w:rPr>
          <w:t>3</w:t>
        </w:r>
        <w:r>
          <w:fldChar w:fldCharType="end"/>
        </w:r>
      </w:p>
    </w:sdtContent>
  </w:sdt>
  <w:p w:rsidR="00361213" w:rsidRDefault="003612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E"/>
    <w:rsid w:val="00004A3C"/>
    <w:rsid w:val="000F0827"/>
    <w:rsid w:val="0014785C"/>
    <w:rsid w:val="00165FBB"/>
    <w:rsid w:val="001B063D"/>
    <w:rsid w:val="001F3C70"/>
    <w:rsid w:val="00203173"/>
    <w:rsid w:val="002421E8"/>
    <w:rsid w:val="002B1518"/>
    <w:rsid w:val="00300501"/>
    <w:rsid w:val="00361213"/>
    <w:rsid w:val="003A317F"/>
    <w:rsid w:val="003E11EF"/>
    <w:rsid w:val="003E5044"/>
    <w:rsid w:val="0040350D"/>
    <w:rsid w:val="00452A5E"/>
    <w:rsid w:val="00473DDA"/>
    <w:rsid w:val="004868FA"/>
    <w:rsid w:val="00490C72"/>
    <w:rsid w:val="004C2612"/>
    <w:rsid w:val="00591793"/>
    <w:rsid w:val="005A6311"/>
    <w:rsid w:val="005B49F4"/>
    <w:rsid w:val="005E56D1"/>
    <w:rsid w:val="005F7A81"/>
    <w:rsid w:val="006330F7"/>
    <w:rsid w:val="00682652"/>
    <w:rsid w:val="006930F5"/>
    <w:rsid w:val="00701D32"/>
    <w:rsid w:val="007C27AA"/>
    <w:rsid w:val="007C474F"/>
    <w:rsid w:val="00813759"/>
    <w:rsid w:val="00834EB3"/>
    <w:rsid w:val="008B556C"/>
    <w:rsid w:val="00932E8E"/>
    <w:rsid w:val="0098190D"/>
    <w:rsid w:val="009A1BC2"/>
    <w:rsid w:val="00A92A74"/>
    <w:rsid w:val="00B00B22"/>
    <w:rsid w:val="00B14C84"/>
    <w:rsid w:val="00B17F29"/>
    <w:rsid w:val="00B54156"/>
    <w:rsid w:val="00BD7A3D"/>
    <w:rsid w:val="00BE0A55"/>
    <w:rsid w:val="00C11B12"/>
    <w:rsid w:val="00C33FBE"/>
    <w:rsid w:val="00C6388E"/>
    <w:rsid w:val="00C96A7A"/>
    <w:rsid w:val="00CB7090"/>
    <w:rsid w:val="00D2221C"/>
    <w:rsid w:val="00D94F17"/>
    <w:rsid w:val="00DB515F"/>
    <w:rsid w:val="00E640F1"/>
    <w:rsid w:val="00EA0133"/>
    <w:rsid w:val="00EC0024"/>
    <w:rsid w:val="00F16640"/>
    <w:rsid w:val="00F523D2"/>
    <w:rsid w:val="00F67802"/>
    <w:rsid w:val="00F67A50"/>
    <w:rsid w:val="00FA7EC7"/>
    <w:rsid w:val="00FD109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DC14-74DA-4EBA-9A97-02D0CDA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8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6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388E"/>
  </w:style>
  <w:style w:type="paragraph" w:styleId="a6">
    <w:name w:val="Body Text"/>
    <w:basedOn w:val="a"/>
    <w:link w:val="a7"/>
    <w:rsid w:val="00C33F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33F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6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4</cp:revision>
  <dcterms:created xsi:type="dcterms:W3CDTF">2018-11-15T07:40:00Z</dcterms:created>
  <dcterms:modified xsi:type="dcterms:W3CDTF">2018-11-15T08:15:00Z</dcterms:modified>
</cp:coreProperties>
</file>