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8E" w:rsidRPr="00F55AF1" w:rsidRDefault="00C6388E" w:rsidP="00C63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AF1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B14C84" w:rsidRPr="00F55AF1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:rsidR="00C6388E" w:rsidRPr="00F55AF1" w:rsidRDefault="00F55AF1" w:rsidP="00F55AF1">
      <w:pPr>
        <w:pBdr>
          <w:bottom w:val="single" w:sz="3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F55AF1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F55AF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Ставропольского края</w:t>
      </w:r>
    </w:p>
    <w:bookmarkEnd w:id="0"/>
    <w:p w:rsidR="00C6388E" w:rsidRDefault="00C6388E" w:rsidP="00C638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4C84" w:rsidRDefault="008B556C" w:rsidP="00B1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640F1"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 w:rsidR="00B14C8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</w:p>
    <w:p w:rsidR="00B14C84" w:rsidRPr="008B556C" w:rsidRDefault="00B14C84" w:rsidP="008B556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="00C6388E"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556C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2017 год и плановый период 201</w:t>
      </w:r>
      <w:r w:rsidR="005F7A81">
        <w:rPr>
          <w:rFonts w:ascii="Times New Roman" w:hAnsi="Times New Roman" w:cs="Times New Roman"/>
          <w:sz w:val="28"/>
          <w:szCs w:val="28"/>
        </w:rPr>
        <w:t>8</w:t>
      </w:r>
      <w:r w:rsidRPr="008B556C">
        <w:rPr>
          <w:rFonts w:ascii="Times New Roman" w:hAnsi="Times New Roman" w:cs="Times New Roman"/>
          <w:sz w:val="28"/>
          <w:szCs w:val="28"/>
        </w:rPr>
        <w:t xml:space="preserve"> и 201</w:t>
      </w:r>
      <w:r w:rsidR="005F7A81">
        <w:rPr>
          <w:rFonts w:ascii="Times New Roman" w:hAnsi="Times New Roman" w:cs="Times New Roman"/>
          <w:sz w:val="28"/>
          <w:szCs w:val="28"/>
        </w:rPr>
        <w:t>9</w:t>
      </w:r>
      <w:r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2016 года № 31/240-III»</w:t>
      </w:r>
    </w:p>
    <w:p w:rsidR="00C6388E" w:rsidRDefault="00C6388E" w:rsidP="00C638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D32" w:rsidRDefault="00C6388E" w:rsidP="00701D32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на </w:t>
      </w:r>
      <w:r w:rsidRPr="005F30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01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«О </w:t>
      </w:r>
      <w:r w:rsidRPr="005F30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2017 год и плановый период 201</w:t>
      </w:r>
      <w:r w:rsidR="005F7A81">
        <w:rPr>
          <w:rFonts w:ascii="Times New Roman" w:hAnsi="Times New Roman" w:cs="Times New Roman"/>
          <w:sz w:val="28"/>
          <w:szCs w:val="28"/>
        </w:rPr>
        <w:t>8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и 201</w:t>
      </w:r>
      <w:r w:rsidR="005F7A81">
        <w:rPr>
          <w:rFonts w:ascii="Times New Roman" w:hAnsi="Times New Roman" w:cs="Times New Roman"/>
          <w:sz w:val="28"/>
          <w:szCs w:val="28"/>
        </w:rPr>
        <w:t>9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2016 года № 31/240-III»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 с </w:t>
      </w:r>
      <w:r w:rsidR="00701D32" w:rsidRPr="00701D3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1D32" w:rsidRPr="00701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муниципальном районе  Ставропольского края, утвержденным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23 июня 2016 года № 26/204-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28 октября 2016 года № 29/224-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24 ноября 2016 года № 30/232-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 (далее – Положение о бюджетном процессе), Положением о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третьего созыва от 29 ноября 2013 года № 3/21-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05 сентября 2014 года № 8/86-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), пунктом 1.4. Плана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на 2017 год.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поступил в Контрольно-ревизионную комиссию </w:t>
      </w:r>
      <w:proofErr w:type="spellStart"/>
      <w:r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Контрольно-ревизионная комиссия) </w:t>
      </w:r>
      <w:r w:rsidR="00682652">
        <w:rPr>
          <w:rFonts w:ascii="Times New Roman" w:hAnsi="Times New Roman" w:cs="Times New Roman"/>
          <w:sz w:val="28"/>
          <w:szCs w:val="28"/>
        </w:rPr>
        <w:t>11</w:t>
      </w:r>
      <w:r w:rsidRPr="00701D32">
        <w:rPr>
          <w:rFonts w:ascii="Times New Roman" w:hAnsi="Times New Roman" w:cs="Times New Roman"/>
          <w:sz w:val="28"/>
          <w:szCs w:val="28"/>
        </w:rPr>
        <w:t xml:space="preserve"> </w:t>
      </w:r>
      <w:r w:rsidR="00682652">
        <w:rPr>
          <w:rFonts w:ascii="Times New Roman" w:hAnsi="Times New Roman" w:cs="Times New Roman"/>
          <w:sz w:val="28"/>
          <w:szCs w:val="28"/>
        </w:rPr>
        <w:t>декабря</w:t>
      </w:r>
      <w:r w:rsidRPr="00701D32">
        <w:rPr>
          <w:rFonts w:ascii="Times New Roman" w:hAnsi="Times New Roman" w:cs="Times New Roman"/>
          <w:sz w:val="28"/>
          <w:szCs w:val="28"/>
        </w:rPr>
        <w:t xml:space="preserve"> 2017 года в составе: </w:t>
      </w:r>
    </w:p>
    <w:p w:rsidR="00F16640" w:rsidRDefault="00C33FBE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D32" w:rsidRPr="00701D32">
        <w:rPr>
          <w:rFonts w:ascii="Times New Roman" w:hAnsi="Times New Roman" w:cs="Times New Roman"/>
          <w:sz w:val="28"/>
          <w:szCs w:val="28"/>
        </w:rPr>
        <w:t>проекта решения с приложениями 1, 8, 10, 12, пояснительной записки к проекту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682652">
        <w:rPr>
          <w:rFonts w:ascii="Times New Roman" w:hAnsi="Times New Roman" w:cs="Times New Roman"/>
          <w:sz w:val="28"/>
          <w:szCs w:val="28"/>
        </w:rPr>
        <w:t>декабря</w:t>
      </w:r>
      <w:r w:rsidRPr="00F16640">
        <w:rPr>
          <w:rFonts w:ascii="Times New Roman" w:hAnsi="Times New Roman" w:cs="Times New Roman"/>
          <w:sz w:val="28"/>
          <w:szCs w:val="28"/>
        </w:rPr>
        <w:t xml:space="preserve"> 2017 г.</w:t>
      </w:r>
      <w:r w:rsidR="00F16640">
        <w:rPr>
          <w:rFonts w:ascii="Times New Roman" w:hAnsi="Times New Roman" w:cs="Times New Roman"/>
          <w:sz w:val="28"/>
          <w:szCs w:val="28"/>
        </w:rPr>
        <w:t xml:space="preserve"> (форма 0503317)</w:t>
      </w:r>
    </w:p>
    <w:p w:rsidR="00701D32" w:rsidRPr="00F16640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 предоставлении и погашении бюджетных кредитов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682652">
        <w:rPr>
          <w:rFonts w:ascii="Times New Roman" w:hAnsi="Times New Roman" w:cs="Times New Roman"/>
          <w:sz w:val="28"/>
          <w:szCs w:val="28"/>
        </w:rPr>
        <w:t>декабря</w:t>
      </w:r>
      <w:r w:rsidRPr="00F16640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14785C" w:rsidRDefault="00C6388E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составлении проекта решения соблюдены требования ст. 184.1 Бюджетного кодекса в отношении основных характеристик бюджета.</w:t>
      </w:r>
    </w:p>
    <w:p w:rsidR="00BE0A55" w:rsidRDefault="005E56D1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(далее- местный бюджет)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682652">
        <w:rPr>
          <w:rFonts w:ascii="Times New Roman" w:hAnsi="Times New Roman" w:cs="Times New Roman"/>
          <w:sz w:val="28"/>
          <w:szCs w:val="28"/>
        </w:rPr>
        <w:t>532 970,42</w:t>
      </w:r>
      <w:r w:rsidR="00BE0A55" w:rsidRPr="004633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BE0A55">
        <w:rPr>
          <w:rFonts w:ascii="Times New Roman" w:hAnsi="Times New Roman" w:cs="Times New Roman"/>
          <w:sz w:val="28"/>
          <w:szCs w:val="28"/>
        </w:rPr>
        <w:t>лей.</w:t>
      </w:r>
    </w:p>
    <w:p w:rsidR="00BE0A55" w:rsidRDefault="005E56D1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местного бюджета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682652">
        <w:rPr>
          <w:rFonts w:ascii="Times New Roman" w:hAnsi="Times New Roman" w:cs="Times New Roman"/>
          <w:sz w:val="28"/>
          <w:szCs w:val="28"/>
        </w:rPr>
        <w:t>544 522,32</w:t>
      </w:r>
      <w:r w:rsidR="00BE0A55" w:rsidRPr="004633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BE0A55">
        <w:rPr>
          <w:rFonts w:ascii="Times New Roman" w:hAnsi="Times New Roman" w:cs="Times New Roman"/>
          <w:sz w:val="28"/>
          <w:szCs w:val="28"/>
        </w:rPr>
        <w:t>лей.</w:t>
      </w:r>
      <w:r w:rsidRPr="00950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D1" w:rsidRDefault="005E56D1" w:rsidP="0014785C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Дефицит местного бюджета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682652">
        <w:rPr>
          <w:rFonts w:ascii="Times New Roman" w:eastAsia="Times New Roman" w:hAnsi="Times New Roman" w:cs="Times New Roman"/>
          <w:sz w:val="28"/>
          <w:szCs w:val="28"/>
          <w:lang w:eastAsia="ar-SA"/>
        </w:rPr>
        <w:t>11 551,90</w:t>
      </w:r>
      <w:r w:rsidR="003E5044" w:rsidRPr="003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3E50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56D1" w:rsidRPr="00834C15" w:rsidRDefault="005E56D1" w:rsidP="005E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15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доходная часть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C1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местный бюджет)</w:t>
      </w:r>
      <w:r w:rsidRPr="00834C15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C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834C15">
        <w:rPr>
          <w:rFonts w:ascii="Times New Roman" w:hAnsi="Times New Roman" w:cs="Times New Roman"/>
          <w:sz w:val="28"/>
          <w:szCs w:val="28"/>
        </w:rPr>
        <w:t xml:space="preserve"> увеличена на </w:t>
      </w:r>
      <w:r w:rsidR="00682652">
        <w:rPr>
          <w:rFonts w:ascii="Times New Roman" w:hAnsi="Times New Roman" w:cs="Times New Roman"/>
          <w:sz w:val="28"/>
          <w:szCs w:val="28"/>
        </w:rPr>
        <w:t>4 789,63</w:t>
      </w:r>
      <w:r w:rsidRPr="00834C15"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834C15">
        <w:rPr>
          <w:rFonts w:ascii="Times New Roman" w:hAnsi="Times New Roman" w:cs="Times New Roman"/>
          <w:sz w:val="28"/>
          <w:szCs w:val="28"/>
        </w:rPr>
        <w:t>:</w:t>
      </w:r>
    </w:p>
    <w:p w:rsidR="00C33FBE" w:rsidRDefault="00C33FBE" w:rsidP="00C33FBE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</w:t>
      </w:r>
      <w:r w:rsidR="00682652">
        <w:rPr>
          <w:b w:val="0"/>
          <w:szCs w:val="28"/>
        </w:rPr>
        <w:t>меньшения</w:t>
      </w:r>
      <w:r>
        <w:rPr>
          <w:b w:val="0"/>
          <w:szCs w:val="28"/>
        </w:rPr>
        <w:t xml:space="preserve"> объема налоговых поступлений на сумму </w:t>
      </w:r>
      <w:r w:rsidR="00682652">
        <w:rPr>
          <w:b w:val="0"/>
          <w:szCs w:val="28"/>
        </w:rPr>
        <w:t>1 059,79</w:t>
      </w:r>
      <w:r>
        <w:rPr>
          <w:b w:val="0"/>
          <w:szCs w:val="28"/>
        </w:rPr>
        <w:t xml:space="preserve"> тыс. рублей;</w:t>
      </w:r>
    </w:p>
    <w:p w:rsidR="00C33FBE" w:rsidRDefault="00C33FBE" w:rsidP="00C33FBE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увеличения объема неналоговых поступлений на сумму </w:t>
      </w:r>
      <w:r w:rsidR="00682652">
        <w:rPr>
          <w:b w:val="0"/>
          <w:szCs w:val="28"/>
        </w:rPr>
        <w:t>185,77</w:t>
      </w:r>
      <w:r>
        <w:rPr>
          <w:b w:val="0"/>
          <w:szCs w:val="28"/>
        </w:rPr>
        <w:t xml:space="preserve"> тыс. рублей;</w:t>
      </w:r>
    </w:p>
    <w:p w:rsidR="00C33FBE" w:rsidRDefault="00C33FBE" w:rsidP="00C33FBE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682652">
        <w:rPr>
          <w:b w:val="0"/>
          <w:szCs w:val="28"/>
        </w:rPr>
        <w:t xml:space="preserve">уменьшения объема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сумму 234,41 </w:t>
      </w:r>
      <w:r>
        <w:rPr>
          <w:b w:val="0"/>
          <w:szCs w:val="28"/>
        </w:rPr>
        <w:t>тыс. рублей;</w:t>
      </w:r>
    </w:p>
    <w:p w:rsidR="00A92A74" w:rsidRDefault="00C33FBE" w:rsidP="00682652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6D1">
        <w:rPr>
          <w:rFonts w:ascii="Times New Roman" w:hAnsi="Times New Roman" w:cs="Times New Roman"/>
          <w:sz w:val="28"/>
          <w:szCs w:val="28"/>
        </w:rPr>
        <w:t xml:space="preserve">- увеличения объема межбюджетных трансфертов, получаемых из бюджета Ставропольского края, согласно Закона Ставропольского края от </w:t>
      </w:r>
      <w:r w:rsidR="00682652">
        <w:rPr>
          <w:rFonts w:ascii="Times New Roman" w:hAnsi="Times New Roman" w:cs="Times New Roman"/>
          <w:sz w:val="28"/>
          <w:szCs w:val="28"/>
        </w:rPr>
        <w:t>01</w:t>
      </w:r>
      <w:r w:rsidRPr="005E56D1">
        <w:rPr>
          <w:rFonts w:ascii="Times New Roman" w:hAnsi="Times New Roman" w:cs="Times New Roman"/>
          <w:sz w:val="28"/>
          <w:szCs w:val="28"/>
        </w:rPr>
        <w:t xml:space="preserve"> </w:t>
      </w:r>
      <w:r w:rsidR="00682652">
        <w:rPr>
          <w:rFonts w:ascii="Times New Roman" w:hAnsi="Times New Roman" w:cs="Times New Roman"/>
          <w:sz w:val="28"/>
          <w:szCs w:val="28"/>
        </w:rPr>
        <w:t>декабря</w:t>
      </w:r>
      <w:r w:rsidRPr="005E56D1">
        <w:rPr>
          <w:rFonts w:ascii="Times New Roman" w:hAnsi="Times New Roman" w:cs="Times New Roman"/>
          <w:sz w:val="28"/>
          <w:szCs w:val="28"/>
        </w:rPr>
        <w:t xml:space="preserve"> 2017 г. № 12</w:t>
      </w:r>
      <w:r w:rsidR="00682652">
        <w:rPr>
          <w:rFonts w:ascii="Times New Roman" w:hAnsi="Times New Roman" w:cs="Times New Roman"/>
          <w:sz w:val="28"/>
          <w:szCs w:val="28"/>
        </w:rPr>
        <w:t>1</w:t>
      </w:r>
      <w:r w:rsidRPr="005E56D1">
        <w:rPr>
          <w:rFonts w:ascii="Times New Roman" w:hAnsi="Times New Roman" w:cs="Times New Roman"/>
          <w:sz w:val="28"/>
          <w:szCs w:val="28"/>
        </w:rPr>
        <w:t xml:space="preserve">-кз «О внесении изменений в Закон Ставропольского края «О бюджете Ставропольского края на 2017 год и плановый период 2018 и 2019 годов» и по решениям, принятыми главными администраторами доходов бюджета Ставропольского края на общую сумму </w:t>
      </w:r>
      <w:r w:rsidR="00682652">
        <w:rPr>
          <w:rFonts w:ascii="Times New Roman" w:hAnsi="Times New Roman" w:cs="Times New Roman"/>
          <w:sz w:val="28"/>
          <w:szCs w:val="28"/>
        </w:rPr>
        <w:t>5 898,06</w:t>
      </w:r>
      <w:r w:rsidRPr="005E56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2A74">
        <w:rPr>
          <w:rFonts w:ascii="Times New Roman" w:hAnsi="Times New Roman" w:cs="Times New Roman"/>
          <w:sz w:val="28"/>
          <w:szCs w:val="28"/>
        </w:rPr>
        <w:t>.</w:t>
      </w:r>
    </w:p>
    <w:p w:rsidR="00A92A74" w:rsidRDefault="00C6388E" w:rsidP="00A92A74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85C">
        <w:rPr>
          <w:rFonts w:ascii="Times New Roman" w:hAnsi="Times New Roman" w:cs="Times New Roman"/>
          <w:sz w:val="28"/>
          <w:szCs w:val="28"/>
        </w:rPr>
        <w:t xml:space="preserve">Таким образом, структура доходов в общем не претерпела изменений. В сравнении с планом по доходам, утвержденным решением </w:t>
      </w:r>
      <w:r w:rsidR="00473DDA" w:rsidRPr="0014785C">
        <w:rPr>
          <w:rFonts w:ascii="Times New Roman" w:hAnsi="Times New Roman" w:cs="Times New Roman"/>
          <w:sz w:val="28"/>
          <w:szCs w:val="28"/>
        </w:rPr>
        <w:t>С</w:t>
      </w:r>
      <w:r w:rsidRPr="0014785C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473DDA" w:rsidRPr="0014785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14785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682652">
        <w:rPr>
          <w:rFonts w:ascii="Times New Roman" w:hAnsi="Times New Roman" w:cs="Times New Roman"/>
          <w:sz w:val="28"/>
          <w:szCs w:val="28"/>
        </w:rPr>
        <w:t>08 ноября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14785C">
        <w:rPr>
          <w:rFonts w:ascii="Times New Roman" w:hAnsi="Times New Roman" w:cs="Times New Roman"/>
          <w:sz w:val="28"/>
          <w:szCs w:val="28"/>
        </w:rPr>
        <w:t xml:space="preserve"> №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="007C27AA">
        <w:rPr>
          <w:rFonts w:ascii="Times New Roman" w:hAnsi="Times New Roman" w:cs="Times New Roman"/>
          <w:sz w:val="28"/>
          <w:szCs w:val="28"/>
        </w:rPr>
        <w:t>41</w:t>
      </w:r>
      <w:r w:rsidR="00473DDA" w:rsidRPr="0014785C">
        <w:rPr>
          <w:rFonts w:ascii="Times New Roman" w:hAnsi="Times New Roman" w:cs="Times New Roman"/>
          <w:sz w:val="28"/>
          <w:szCs w:val="28"/>
        </w:rPr>
        <w:t>/2</w:t>
      </w:r>
      <w:r w:rsidR="007C27AA">
        <w:rPr>
          <w:rFonts w:ascii="Times New Roman" w:hAnsi="Times New Roman" w:cs="Times New Roman"/>
          <w:sz w:val="28"/>
          <w:szCs w:val="28"/>
        </w:rPr>
        <w:t>92</w:t>
      </w:r>
      <w:r w:rsidR="00473DDA" w:rsidRPr="0014785C">
        <w:rPr>
          <w:rFonts w:ascii="Times New Roman" w:hAnsi="Times New Roman" w:cs="Times New Roman"/>
          <w:sz w:val="28"/>
          <w:szCs w:val="28"/>
        </w:rPr>
        <w:t>-</w:t>
      </w:r>
      <w:r w:rsidR="00473DDA" w:rsidRPr="001478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Pr="0014785C">
        <w:rPr>
          <w:rFonts w:ascii="Times New Roman" w:hAnsi="Times New Roman" w:cs="Times New Roman"/>
          <w:sz w:val="28"/>
          <w:szCs w:val="28"/>
        </w:rPr>
        <w:t>«О внесени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и изменений в бюджет </w:t>
      </w:r>
      <w:proofErr w:type="spellStart"/>
      <w:r w:rsidR="00473DDA" w:rsidRPr="0014785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2017 год и плановый период </w:t>
      </w:r>
      <w:r w:rsidRPr="0014785C">
        <w:rPr>
          <w:rFonts w:ascii="Times New Roman" w:hAnsi="Times New Roman" w:cs="Times New Roman"/>
          <w:sz w:val="28"/>
          <w:szCs w:val="28"/>
        </w:rPr>
        <w:t xml:space="preserve">2018 и 2019 годов», </w:t>
      </w:r>
      <w:r w:rsidR="00473DDA" w:rsidRPr="0014785C">
        <w:rPr>
          <w:rFonts w:ascii="Times New Roman" w:hAnsi="Times New Roman" w:cs="Times New Roman"/>
          <w:sz w:val="28"/>
          <w:szCs w:val="28"/>
        </w:rPr>
        <w:t>собственные доходы у</w:t>
      </w:r>
      <w:r w:rsidR="007C27AA">
        <w:rPr>
          <w:rFonts w:ascii="Times New Roman" w:hAnsi="Times New Roman" w:cs="Times New Roman"/>
          <w:sz w:val="28"/>
          <w:szCs w:val="28"/>
        </w:rPr>
        <w:t>меньшены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на </w:t>
      </w:r>
      <w:r w:rsidR="007C27AA">
        <w:rPr>
          <w:rFonts w:ascii="Times New Roman" w:hAnsi="Times New Roman" w:cs="Times New Roman"/>
          <w:sz w:val="28"/>
          <w:szCs w:val="28"/>
        </w:rPr>
        <w:t>0,7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C27AA">
        <w:rPr>
          <w:rFonts w:ascii="Times New Roman" w:hAnsi="Times New Roman" w:cs="Times New Roman"/>
          <w:sz w:val="28"/>
          <w:szCs w:val="28"/>
        </w:rPr>
        <w:t>ов</w:t>
      </w:r>
      <w:r w:rsidR="00473DDA" w:rsidRPr="0014785C">
        <w:rPr>
          <w:rFonts w:ascii="Times New Roman" w:hAnsi="Times New Roman" w:cs="Times New Roman"/>
          <w:sz w:val="28"/>
          <w:szCs w:val="28"/>
        </w:rPr>
        <w:t>,</w:t>
      </w:r>
      <w:r w:rsidRPr="0014785C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 w:rsidR="00473DDA" w:rsidRPr="0014785C">
        <w:rPr>
          <w:rFonts w:ascii="Times New Roman" w:hAnsi="Times New Roman" w:cs="Times New Roman"/>
          <w:sz w:val="28"/>
          <w:szCs w:val="28"/>
        </w:rPr>
        <w:t>е</w:t>
      </w:r>
      <w:r w:rsidRPr="0014785C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я </w:t>
      </w:r>
      <w:r w:rsidR="007C27AA">
        <w:rPr>
          <w:rFonts w:ascii="Times New Roman" w:hAnsi="Times New Roman" w:cs="Times New Roman"/>
          <w:sz w:val="28"/>
          <w:szCs w:val="28"/>
        </w:rPr>
        <w:t>увеличены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Pr="0014785C">
        <w:rPr>
          <w:rFonts w:ascii="Times New Roman" w:hAnsi="Times New Roman" w:cs="Times New Roman"/>
          <w:sz w:val="28"/>
          <w:szCs w:val="28"/>
        </w:rPr>
        <w:t xml:space="preserve">на  </w:t>
      </w:r>
      <w:r w:rsidR="007C27AA">
        <w:rPr>
          <w:rFonts w:ascii="Times New Roman" w:hAnsi="Times New Roman" w:cs="Times New Roman"/>
          <w:sz w:val="28"/>
          <w:szCs w:val="28"/>
        </w:rPr>
        <w:t>1,4</w:t>
      </w:r>
      <w:r w:rsidRPr="001478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73DDA" w:rsidRPr="0014785C">
        <w:rPr>
          <w:rFonts w:ascii="Times New Roman" w:hAnsi="Times New Roman" w:cs="Times New Roman"/>
          <w:sz w:val="28"/>
          <w:szCs w:val="28"/>
        </w:rPr>
        <w:t>ов</w:t>
      </w:r>
      <w:r w:rsidR="0014785C" w:rsidRPr="0014785C">
        <w:rPr>
          <w:rFonts w:ascii="Times New Roman" w:hAnsi="Times New Roman" w:cs="Times New Roman"/>
          <w:sz w:val="28"/>
          <w:szCs w:val="28"/>
        </w:rPr>
        <w:t>, доля собственных доходов</w:t>
      </w:r>
      <w:r w:rsidR="007C27AA">
        <w:rPr>
          <w:rFonts w:ascii="Times New Roman" w:hAnsi="Times New Roman" w:cs="Times New Roman"/>
          <w:sz w:val="28"/>
          <w:szCs w:val="28"/>
        </w:rPr>
        <w:t xml:space="preserve"> снизилась</w:t>
      </w:r>
      <w:r w:rsidR="0014785C" w:rsidRPr="0014785C">
        <w:rPr>
          <w:rFonts w:ascii="Times New Roman" w:hAnsi="Times New Roman" w:cs="Times New Roman"/>
          <w:sz w:val="28"/>
          <w:szCs w:val="28"/>
        </w:rPr>
        <w:t xml:space="preserve"> в общей сумме доходов местного бюджета</w:t>
      </w:r>
      <w:r w:rsidR="007C27AA">
        <w:rPr>
          <w:rFonts w:ascii="Times New Roman" w:hAnsi="Times New Roman" w:cs="Times New Roman"/>
          <w:sz w:val="28"/>
          <w:szCs w:val="28"/>
        </w:rPr>
        <w:t xml:space="preserve"> и составляет 21,5 процентов,</w:t>
      </w:r>
      <w:r w:rsidR="0014785C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="007C27AA">
        <w:rPr>
          <w:rFonts w:ascii="Times New Roman" w:hAnsi="Times New Roman" w:cs="Times New Roman"/>
          <w:sz w:val="28"/>
          <w:szCs w:val="28"/>
        </w:rPr>
        <w:t>доля</w:t>
      </w:r>
      <w:r w:rsidR="007C27AA" w:rsidRPr="0014785C">
        <w:rPr>
          <w:rFonts w:ascii="Times New Roman" w:hAnsi="Times New Roman" w:cs="Times New Roman"/>
          <w:sz w:val="28"/>
          <w:szCs w:val="28"/>
        </w:rPr>
        <w:t xml:space="preserve"> безвозмездных доходов </w:t>
      </w:r>
      <w:r w:rsidR="007C27AA">
        <w:rPr>
          <w:rFonts w:ascii="Times New Roman" w:hAnsi="Times New Roman" w:cs="Times New Roman"/>
          <w:sz w:val="28"/>
          <w:szCs w:val="28"/>
        </w:rPr>
        <w:t xml:space="preserve">увеличилась и </w:t>
      </w:r>
      <w:r w:rsidR="00490C7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C27AA">
        <w:rPr>
          <w:rFonts w:ascii="Times New Roman" w:hAnsi="Times New Roman" w:cs="Times New Roman"/>
          <w:sz w:val="28"/>
          <w:szCs w:val="28"/>
        </w:rPr>
        <w:t>78,5</w:t>
      </w:r>
      <w:r w:rsidR="0014785C" w:rsidRPr="0014785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4785C">
        <w:rPr>
          <w:rFonts w:ascii="Times New Roman" w:hAnsi="Times New Roman" w:cs="Times New Roman"/>
          <w:sz w:val="28"/>
          <w:szCs w:val="28"/>
        </w:rPr>
        <w:t>.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85C" w:rsidRPr="0014785C" w:rsidRDefault="0014785C" w:rsidP="00A92A74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2538">
        <w:rPr>
          <w:rFonts w:ascii="Times New Roman" w:hAnsi="Times New Roman" w:cs="Times New Roman"/>
          <w:sz w:val="28"/>
          <w:szCs w:val="28"/>
        </w:rPr>
        <w:t>В результате</w:t>
      </w:r>
      <w:r w:rsidRPr="000D007E">
        <w:rPr>
          <w:rFonts w:ascii="Times New Roman" w:hAnsi="Times New Roman" w:cs="Times New Roman"/>
          <w:sz w:val="28"/>
          <w:szCs w:val="28"/>
        </w:rPr>
        <w:t xml:space="preserve"> вносимых изменений </w:t>
      </w:r>
      <w:r w:rsidRPr="00CD586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8190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D586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8190D">
        <w:rPr>
          <w:rFonts w:ascii="Times New Roman" w:hAnsi="Times New Roman" w:cs="Times New Roman"/>
          <w:sz w:val="28"/>
          <w:szCs w:val="28"/>
        </w:rPr>
        <w:t>на</w:t>
      </w:r>
      <w:r w:rsidRPr="00CD58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5864">
        <w:rPr>
          <w:rFonts w:ascii="Times New Roman" w:hAnsi="Times New Roman" w:cs="Times New Roman"/>
          <w:sz w:val="28"/>
          <w:szCs w:val="28"/>
        </w:rPr>
        <w:t xml:space="preserve"> год увеличены на сумму </w:t>
      </w:r>
      <w:r w:rsidR="00490C72">
        <w:rPr>
          <w:rFonts w:ascii="Times New Roman" w:hAnsi="Times New Roman" w:cs="Times New Roman"/>
          <w:sz w:val="28"/>
          <w:szCs w:val="28"/>
        </w:rPr>
        <w:t>3 769,52</w:t>
      </w:r>
      <w:r w:rsidR="0098190D">
        <w:rPr>
          <w:rFonts w:ascii="Times New Roman" w:hAnsi="Times New Roman" w:cs="Times New Roman"/>
          <w:sz w:val="28"/>
          <w:szCs w:val="28"/>
        </w:rPr>
        <w:t xml:space="preserve"> </w:t>
      </w:r>
      <w:r w:rsidRPr="00CD5864">
        <w:rPr>
          <w:rFonts w:ascii="Times New Roman" w:hAnsi="Times New Roman" w:cs="Times New Roman"/>
          <w:sz w:val="28"/>
          <w:szCs w:val="28"/>
        </w:rPr>
        <w:t>тыс. руб</w:t>
      </w:r>
      <w:r w:rsidR="0098190D">
        <w:rPr>
          <w:rFonts w:ascii="Times New Roman" w:hAnsi="Times New Roman" w:cs="Times New Roman"/>
          <w:sz w:val="28"/>
          <w:szCs w:val="28"/>
        </w:rPr>
        <w:t>лей.</w:t>
      </w:r>
    </w:p>
    <w:p w:rsidR="0014785C" w:rsidRPr="0014785C" w:rsidRDefault="0014785C" w:rsidP="0014785C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Уточнены расходы в связи с корректировкой поступлений межбюджетных трансфертов,</w:t>
      </w:r>
      <w:r w:rsidRPr="001478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имеющих целевое назначение из бюджета</w:t>
      </w:r>
      <w:r w:rsidR="00490C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сумму </w:t>
      </w:r>
      <w:r w:rsidR="00490C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5 898,06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рублей.</w:t>
      </w:r>
    </w:p>
    <w:p w:rsidR="0014785C" w:rsidRDefault="0014785C" w:rsidP="0098190D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Увеличиваются бюджетные ассигнования </w:t>
      </w:r>
      <w:r w:rsidR="00490C72"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главному распорядителю</w:t>
      </w:r>
      <w:r w:rsidR="00490C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средств местного бюджета (далее – ГРБС)</w:t>
      </w:r>
      <w:r w:rsidR="00490C72"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«50</w:t>
      </w:r>
      <w:r w:rsidR="00490C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490C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Совету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 на</w:t>
      </w:r>
      <w:r w:rsidR="00490C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0,2 процента или на 9,6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</w:t>
      </w:r>
      <w:r w:rsidR="009819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90C72" w:rsidRDefault="00490C72" w:rsidP="0098190D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Увеличиваются бюджетные ассигнования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ГРБС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Управлению труда и социальной защиты населения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94F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4,6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процента или на </w:t>
      </w:r>
      <w:r w:rsidR="00D94F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5 880,30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90C72" w:rsidRDefault="00490C72" w:rsidP="0098190D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меньшаются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бюджетные ассигнования </w:t>
      </w:r>
      <w:r w:rsidR="00D94F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ГРБС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«501» Администрация </w:t>
      </w:r>
      <w:proofErr w:type="spellStart"/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0,8 процентов или в абсолютном выражении </w:t>
      </w:r>
      <w:r w:rsidR="00D94F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528,80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90C72" w:rsidRDefault="00490C72" w:rsidP="0098190D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Уменьшаются бюджетные ассигнования ГРБС «504» Финансовое управление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 на 494,08 тыс. рублей, или на 0,7 процентов.</w:t>
      </w:r>
    </w:p>
    <w:p w:rsidR="00490C72" w:rsidRDefault="00490C72" w:rsidP="00490C72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Уменьшаются бюджетные ассигнования ГРБС «506» 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 на 583,00 тыс. рублей, или на 0,2 процента.</w:t>
      </w:r>
    </w:p>
    <w:p w:rsidR="00490C72" w:rsidRPr="0014785C" w:rsidRDefault="00D94F17" w:rsidP="0098190D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Уменьшаются бюджетные ассигнования ГРБС «531» Управление сельского хозяйства и охраны окружающей среды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 на 514,50 тыс. рублей или на 7,0 процентов.</w:t>
      </w:r>
    </w:p>
    <w:p w:rsidR="00361213" w:rsidRPr="00361213" w:rsidRDefault="0098190D" w:rsidP="00D94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решения 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</w:t>
      </w:r>
      <w:r w:rsidR="00D94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="00361213" w:rsidRPr="003612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орректировка объемов бюджетных ассигнований по предложениям главных распорядителей бюджетных средств на основании статьи 217</w:t>
      </w:r>
      <w:r w:rsidR="00361213" w:rsidRPr="003612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61213" w:rsidRPr="003612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БК РФ в пределах общего объема бюджетных ассигнований.</w:t>
      </w:r>
    </w:p>
    <w:p w:rsidR="00361213" w:rsidRPr="0098190D" w:rsidRDefault="00361213" w:rsidP="00361213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8190D" w:rsidRPr="0098190D" w:rsidRDefault="0098190D" w:rsidP="00981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Предложения</w:t>
      </w:r>
    </w:p>
    <w:p w:rsidR="0098190D" w:rsidRPr="0098190D" w:rsidRDefault="0098190D" w:rsidP="00981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Представленный проект решения Совета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«О внесении изменений в бюджет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2017 год и плановый период 2018 и 2019 годов, утвержденный решением Совета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15 декабря 2016 года № 31/240-</w:t>
      </w:r>
      <w:r w:rsidRPr="0098190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противоречит бюджетному законодательству Российской Федерации и может быть рассмотрен и принят Советом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края.</w:t>
      </w:r>
    </w:p>
    <w:p w:rsid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P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p w:rsidR="0098190D" w:rsidRPr="0098190D" w:rsidRDefault="0098190D" w:rsidP="0036121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sectPr w:rsidR="0098190D" w:rsidRPr="0098190D" w:rsidSect="00A92A74">
      <w:headerReference w:type="default" r:id="rId6"/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3C" w:rsidRDefault="00B5523C">
      <w:pPr>
        <w:spacing w:after="0" w:line="240" w:lineRule="auto"/>
      </w:pPr>
      <w:r>
        <w:separator/>
      </w:r>
    </w:p>
  </w:endnote>
  <w:endnote w:type="continuationSeparator" w:id="0">
    <w:p w:rsidR="00B5523C" w:rsidRDefault="00B5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B552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3C" w:rsidRDefault="00B5523C">
      <w:pPr>
        <w:spacing w:after="0" w:line="240" w:lineRule="auto"/>
      </w:pPr>
      <w:r>
        <w:separator/>
      </w:r>
    </w:p>
  </w:footnote>
  <w:footnote w:type="continuationSeparator" w:id="0">
    <w:p w:rsidR="00B5523C" w:rsidRDefault="00B5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F1">
          <w:rPr>
            <w:noProof/>
          </w:rPr>
          <w:t>3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14785C"/>
    <w:rsid w:val="001B063D"/>
    <w:rsid w:val="001F3C70"/>
    <w:rsid w:val="00361213"/>
    <w:rsid w:val="003E5044"/>
    <w:rsid w:val="00473DDA"/>
    <w:rsid w:val="004868FA"/>
    <w:rsid w:val="00490C72"/>
    <w:rsid w:val="005A6311"/>
    <w:rsid w:val="005E56D1"/>
    <w:rsid w:val="005F7A81"/>
    <w:rsid w:val="006330F7"/>
    <w:rsid w:val="00682652"/>
    <w:rsid w:val="006930F5"/>
    <w:rsid w:val="00701D32"/>
    <w:rsid w:val="007C27AA"/>
    <w:rsid w:val="00834EB3"/>
    <w:rsid w:val="008B556C"/>
    <w:rsid w:val="00932E8E"/>
    <w:rsid w:val="0098190D"/>
    <w:rsid w:val="00A92A74"/>
    <w:rsid w:val="00B00B22"/>
    <w:rsid w:val="00B14C84"/>
    <w:rsid w:val="00B17F29"/>
    <w:rsid w:val="00B5523C"/>
    <w:rsid w:val="00BE0A55"/>
    <w:rsid w:val="00C33FBE"/>
    <w:rsid w:val="00C6388E"/>
    <w:rsid w:val="00D94F17"/>
    <w:rsid w:val="00E640F1"/>
    <w:rsid w:val="00F16640"/>
    <w:rsid w:val="00F55AF1"/>
    <w:rsid w:val="00FA7EC7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3</cp:revision>
  <dcterms:created xsi:type="dcterms:W3CDTF">2017-12-20T07:58:00Z</dcterms:created>
  <dcterms:modified xsi:type="dcterms:W3CDTF">2017-12-20T12:38:00Z</dcterms:modified>
</cp:coreProperties>
</file>