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21" w:rsidRPr="00826996" w:rsidRDefault="00001121" w:rsidP="0000112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FF65CE" w:rsidRPr="00FF65CE" w:rsidRDefault="00001121" w:rsidP="00FF65C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F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результатах </w:t>
      </w:r>
      <w:r w:rsidR="00D34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контрольного</w:t>
      </w:r>
      <w:r w:rsidRPr="00DF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 </w:t>
      </w:r>
      <w:r w:rsidR="00FF65CE" w:rsidRPr="00FF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="00FF65CE" w:rsidRPr="00FF65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роверка законности, результативности (эффективности и экономности) использования межбюджетных трансфертов, предоставленных муниципальному образованию </w:t>
      </w:r>
      <w:proofErr w:type="spellStart"/>
      <w:r w:rsidR="00FF65CE" w:rsidRPr="00FF65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Богдановского</w:t>
      </w:r>
      <w:proofErr w:type="spellEnd"/>
      <w:r w:rsidR="00FF65CE" w:rsidRPr="00FF65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сельсовета </w:t>
      </w:r>
      <w:proofErr w:type="spellStart"/>
      <w:r w:rsidR="00FF65CE" w:rsidRPr="00FF65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Степновского</w:t>
      </w:r>
      <w:proofErr w:type="spellEnd"/>
      <w:r w:rsidR="00FF65CE" w:rsidRPr="00FF65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района Ставропольского края из бюджета </w:t>
      </w:r>
      <w:proofErr w:type="spellStart"/>
      <w:r w:rsidR="00FF65CE" w:rsidRPr="00FF65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Степновского</w:t>
      </w:r>
      <w:proofErr w:type="spellEnd"/>
      <w:r w:rsidR="00FF65CE" w:rsidRPr="00FF65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муниципального района Ставропольского края в 2018 году и первом квартале 2019 года, а также отдельных вопросов управления и распоряжения имуществом муниципального образования </w:t>
      </w:r>
      <w:proofErr w:type="spellStart"/>
      <w:r w:rsidR="00FF65CE" w:rsidRPr="00FF65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Богдановского</w:t>
      </w:r>
      <w:proofErr w:type="spellEnd"/>
      <w:r w:rsidR="00FF65CE" w:rsidRPr="00FF65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сельсовета </w:t>
      </w:r>
      <w:proofErr w:type="spellStart"/>
      <w:r w:rsidR="00FF65CE" w:rsidRPr="00FF65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Степновского</w:t>
      </w:r>
      <w:proofErr w:type="spellEnd"/>
      <w:r w:rsidR="00FF65CE" w:rsidRPr="00FF65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района Ставропольского края».</w:t>
      </w:r>
    </w:p>
    <w:p w:rsidR="00573B29" w:rsidRPr="00CE3FC6" w:rsidRDefault="00573B29" w:rsidP="00573B29">
      <w:pPr>
        <w:tabs>
          <w:tab w:val="left" w:pos="709"/>
        </w:tabs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3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001121" w:rsidRPr="00CE3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3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контрольного мероприятия</w:t>
      </w:r>
      <w:r w:rsidRPr="00C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E3F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пункт 2.1 Плана работы Контрольно-ревизионной комиссии Степновского муниципального района Ставропольского края на 2019 год, распоряжения Контрольно-ревизионной комиссии Степновского муниципального района Ставропольского края от 27 мая 2019 г. № 19-р, от 20 августа 2019 г. № 27-р.</w:t>
      </w:r>
    </w:p>
    <w:p w:rsidR="00573B29" w:rsidRPr="00CE3FC6" w:rsidRDefault="00573B29" w:rsidP="00573B29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3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2.</w:t>
      </w:r>
      <w:r w:rsidRPr="00C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контрольного мероприятия:</w:t>
      </w:r>
      <w:r w:rsidRPr="00C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установление </w:t>
      </w:r>
      <w:r w:rsidRPr="00CE3F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законности, результативности (эффективности и экономности) использования межбюджетных трансфертов, предоставленных муниципальному образованию Богдановского сельсовета Степновского района Ставропольского края из бюджета Степновского муниципального района Ставропольского края в 2018 году и первом квартале 2019 года, а также отдельных вопросов управления и распоряжения имуществом муниципального образования Богдановского сельсовета Степновского района Ставропольского края.</w:t>
      </w:r>
    </w:p>
    <w:p w:rsidR="00573B29" w:rsidRPr="00573B29" w:rsidRDefault="00573B29" w:rsidP="00573B29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7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контрольного мероприятия:</w:t>
      </w:r>
    </w:p>
    <w:p w:rsidR="00573B29" w:rsidRPr="00573B29" w:rsidRDefault="00573B29" w:rsidP="00573B29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3B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законность, результативность (эффективность и экономность) использования межбюджетных трансфертов, предоставленных из бюджета Степновского муниципального района Ставропольского края;</w:t>
      </w:r>
    </w:p>
    <w:p w:rsidR="00573B29" w:rsidRPr="00573B29" w:rsidRDefault="00573B29" w:rsidP="00573B29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3B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нормативные правовые акты и другие документы, определяющие порядок использования средств бюджета Степновского муниципального района Ставропольского края, муниципального образования;</w:t>
      </w:r>
    </w:p>
    <w:p w:rsidR="00573B29" w:rsidRPr="00573B29" w:rsidRDefault="00573B29" w:rsidP="00573B29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3B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соглашения, договоры, контракты, регистры бухгалтерского учета, отчетность об использовании муниципальным образованием средств, предоставленных из бюджета Степновского муниципального района Ставропольского края;</w:t>
      </w:r>
    </w:p>
    <w:p w:rsidR="00573B29" w:rsidRPr="00573B29" w:rsidRDefault="00573B29" w:rsidP="00573B29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3B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распорядительные, платежные и иные первичные документы, обосновывающие направление, выделение и использование бюджетных средств;</w:t>
      </w:r>
    </w:p>
    <w:p w:rsidR="00573B29" w:rsidRPr="00573B29" w:rsidRDefault="00573B29" w:rsidP="00573B29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73B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средства бюджета Степновского муниципального района Ставропольского края, выделенные бюджету муниципального образования в виде дотаций и иных межбюджетных трансфертов.</w:t>
      </w:r>
    </w:p>
    <w:p w:rsidR="00573B29" w:rsidRPr="00573B29" w:rsidRDefault="00573B29" w:rsidP="00573B29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4.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7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контрольного мероприятия:</w:t>
      </w:r>
      <w:r w:rsidRPr="00573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73B2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57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73B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Pr="0057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573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57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</w:t>
      </w:r>
      <w:r w:rsidRPr="00573B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73B29" w:rsidRPr="00573B29" w:rsidRDefault="00573B29" w:rsidP="00573B29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57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Проверяемый (исследуемый) период:</w:t>
      </w:r>
      <w:r w:rsidRPr="00573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73B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2018 год и первый квартал 2019 года.</w:t>
      </w:r>
      <w:r w:rsidRPr="00573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73B29" w:rsidRPr="00573B29" w:rsidRDefault="00573B29" w:rsidP="00573B2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57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контрольного мероприятия:</w:t>
      </w:r>
      <w:r w:rsidRPr="00573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 августа 2019 года по 26 сентября 2019 года.</w:t>
      </w:r>
    </w:p>
    <w:p w:rsidR="00001121" w:rsidRPr="00826996" w:rsidRDefault="00001121" w:rsidP="00FF65CE">
      <w:pPr>
        <w:keepNext/>
        <w:spacing w:after="240" w:line="240" w:lineRule="exact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73B29" w:rsidRPr="00CE3FC6" w:rsidRDefault="00573B29" w:rsidP="00573B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Выявленные нарушения:</w:t>
      </w:r>
    </w:p>
    <w:p w:rsidR="00DF5DE0" w:rsidRDefault="00001121" w:rsidP="00DF5DE0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r w:rsid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</w:t>
      </w: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Классификатором нарушений, выявляемых в ходе внешнего государственного аудита (контроля), одобренным Советом контрольно-счетных органов при Счетной палате Российской Федерации 17.12.2014 (протокол № 2-СКСО) (далее – Классификатор нарушений), выявлено </w:t>
      </w:r>
      <w:r w:rsidR="00D7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D7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2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нарушений:</w:t>
      </w:r>
    </w:p>
    <w:p w:rsidR="00573B29" w:rsidRPr="00573B29" w:rsidRDefault="00573B29" w:rsidP="0057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порядка составления и ведения сводной бюджетной росписи (пункт 1.2.42 Классификатора нарушений;</w:t>
      </w:r>
    </w:p>
    <w:p w:rsidR="00CE3FC6" w:rsidRDefault="00573B29" w:rsidP="0057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 (пункт 2.8 Классификатора нарушений)</w:t>
      </w:r>
      <w:r w:rsidR="0097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3FC6" w:rsidRDefault="00573B29" w:rsidP="0057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порядка применения бюджетной классификации Российской Федерации (пункт 1.2.6 Классификатора нарушений)</w:t>
      </w:r>
      <w:r w:rsidRPr="00573B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</w:p>
    <w:p w:rsidR="00CE3FC6" w:rsidRDefault="00573B29" w:rsidP="0057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 (пункт 1.2.95 Классификатора нарушений)</w:t>
      </w:r>
      <w:r w:rsidRPr="00573B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573B29" w:rsidRPr="00573B29" w:rsidRDefault="00CE3FC6" w:rsidP="0057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B29"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 (пункт 2.4 Классификатора нарушений)</w:t>
      </w:r>
      <w:r w:rsidR="00573B29" w:rsidRPr="00573B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573B29" w:rsidRPr="00573B29" w:rsidRDefault="00573B29" w:rsidP="00CE3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требований, предъявляемых к регистру бухгалтерского учета</w:t>
      </w:r>
      <w:r w:rsidR="00C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2.3 Классификатора нарушений)</w:t>
      </w:r>
      <w:r w:rsidRPr="00573B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573B29" w:rsidRDefault="00573B29" w:rsidP="0057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нарушение требований, </w:t>
      </w:r>
      <w:proofErr w:type="spellStart"/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предьявляемых</w:t>
      </w:r>
      <w:proofErr w:type="spellEnd"/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оформлению фактов хозяйственной жизни экономического субъекта первичными учетными документами (пункт 2.2 Классификатора нарушений)</w:t>
      </w:r>
      <w:r w:rsidR="00C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DD9" w:rsidRDefault="00D77DD9" w:rsidP="00D77DD9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общих требований к бухгалтерской (финансовой) отчетности экономического субъекта, в том числе к ее составу (пункт 2.9 Классификатора нарушений);</w:t>
      </w:r>
    </w:p>
    <w:p w:rsidR="00573B29" w:rsidRPr="00573B29" w:rsidRDefault="00573B29" w:rsidP="00D77DD9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порядка учета и ведения реестра государственного (муниципального)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3.24</w:t>
      </w:r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Классификатора нарушений)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51B9" w:rsidRPr="00573B29" w:rsidRDefault="00A651B9" w:rsidP="00D77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A6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3.24</w:t>
      </w:r>
      <w:r w:rsidRPr="0057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Классификатора нарушений)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3B29" w:rsidRPr="00573B29" w:rsidRDefault="00573B29" w:rsidP="00D77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97B" w:rsidRPr="00D77DD9" w:rsidRDefault="0069397B" w:rsidP="00D77DD9">
      <w:pPr>
        <w:pStyle w:val="aa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D77DD9">
        <w:rPr>
          <w:color w:val="000000"/>
          <w:sz w:val="28"/>
          <w:szCs w:val="28"/>
        </w:rPr>
        <w:t>Кроме того, выявлены факты несоблюдения принципа эффективности использования бюджетных средств, установленного статьей 34 Бюджетного кодекса Российской Федерации.</w:t>
      </w:r>
    </w:p>
    <w:p w:rsidR="00D77DD9" w:rsidRPr="00D77DD9" w:rsidRDefault="0069397B" w:rsidP="00CE3FC6">
      <w:pPr>
        <w:pStyle w:val="aa"/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D77DD9" w:rsidRPr="00D77DD9">
        <w:rPr>
          <w:b/>
          <w:bCs/>
          <w:color w:val="000000"/>
          <w:sz w:val="28"/>
          <w:szCs w:val="28"/>
        </w:rPr>
        <w:t>Внесено представление: </w:t>
      </w:r>
      <w:r w:rsidR="00D77DD9">
        <w:rPr>
          <w:color w:val="000000"/>
          <w:sz w:val="28"/>
          <w:szCs w:val="28"/>
        </w:rPr>
        <w:t xml:space="preserve">с целью устранения </w:t>
      </w:r>
      <w:r w:rsidR="00D77DD9" w:rsidRPr="00D77DD9">
        <w:rPr>
          <w:color w:val="000000"/>
          <w:sz w:val="28"/>
          <w:szCs w:val="28"/>
        </w:rPr>
        <w:t>и недопущения в дальнейшем</w:t>
      </w:r>
      <w:r w:rsidR="00D77DD9">
        <w:rPr>
          <w:color w:val="000000"/>
          <w:sz w:val="28"/>
          <w:szCs w:val="28"/>
        </w:rPr>
        <w:t>,</w:t>
      </w:r>
      <w:r w:rsidR="00D77DD9" w:rsidRPr="00D77DD9">
        <w:rPr>
          <w:color w:val="000000"/>
          <w:sz w:val="28"/>
          <w:szCs w:val="28"/>
        </w:rPr>
        <w:t xml:space="preserve"> выявленных в ходе </w:t>
      </w:r>
      <w:r w:rsidR="00D77DD9">
        <w:rPr>
          <w:color w:val="000000"/>
          <w:sz w:val="28"/>
          <w:szCs w:val="28"/>
        </w:rPr>
        <w:t>проведенной проверки</w:t>
      </w:r>
      <w:r w:rsidR="00D77DD9" w:rsidRPr="00D77DD9">
        <w:rPr>
          <w:color w:val="000000"/>
          <w:sz w:val="28"/>
          <w:szCs w:val="28"/>
        </w:rPr>
        <w:t xml:space="preserve"> нарушений и недостатков</w:t>
      </w:r>
      <w:r w:rsidR="00D77DD9">
        <w:rPr>
          <w:color w:val="000000"/>
          <w:sz w:val="28"/>
          <w:szCs w:val="28"/>
        </w:rPr>
        <w:t>,</w:t>
      </w:r>
      <w:r w:rsidR="00D77DD9" w:rsidRPr="00D77DD9">
        <w:rPr>
          <w:color w:val="000000"/>
          <w:sz w:val="28"/>
          <w:szCs w:val="28"/>
        </w:rPr>
        <w:t xml:space="preserve"> направлено представление Контрольно-ревизионной комиссии </w:t>
      </w:r>
      <w:proofErr w:type="spellStart"/>
      <w:r w:rsidR="00D77DD9" w:rsidRPr="00D77DD9">
        <w:rPr>
          <w:color w:val="000000"/>
          <w:sz w:val="28"/>
          <w:szCs w:val="28"/>
        </w:rPr>
        <w:t>Степновского</w:t>
      </w:r>
      <w:proofErr w:type="spellEnd"/>
      <w:r w:rsidR="00D77DD9" w:rsidRPr="00D77DD9">
        <w:rPr>
          <w:color w:val="000000"/>
          <w:sz w:val="28"/>
          <w:szCs w:val="28"/>
        </w:rPr>
        <w:t xml:space="preserve"> муниципального района Ставропольского края в администрацию муниципального </w:t>
      </w:r>
      <w:r w:rsidR="00D77DD9" w:rsidRPr="00D77DD9">
        <w:rPr>
          <w:sz w:val="28"/>
          <w:szCs w:val="28"/>
        </w:rPr>
        <w:t xml:space="preserve">образования </w:t>
      </w:r>
      <w:proofErr w:type="spellStart"/>
      <w:r w:rsidR="00D77DD9">
        <w:rPr>
          <w:sz w:val="28"/>
          <w:szCs w:val="28"/>
        </w:rPr>
        <w:t>Богдановского</w:t>
      </w:r>
      <w:proofErr w:type="spellEnd"/>
      <w:r w:rsidR="00D77DD9">
        <w:rPr>
          <w:sz w:val="28"/>
          <w:szCs w:val="28"/>
        </w:rPr>
        <w:t xml:space="preserve"> сельсовета</w:t>
      </w:r>
      <w:r w:rsidR="00D77DD9" w:rsidRPr="00D77DD9">
        <w:rPr>
          <w:sz w:val="28"/>
          <w:szCs w:val="28"/>
        </w:rPr>
        <w:t xml:space="preserve"> </w:t>
      </w:r>
      <w:proofErr w:type="spellStart"/>
      <w:r w:rsidR="00D77DD9" w:rsidRPr="00D77DD9">
        <w:rPr>
          <w:sz w:val="28"/>
          <w:szCs w:val="28"/>
        </w:rPr>
        <w:t>Степновского</w:t>
      </w:r>
      <w:proofErr w:type="spellEnd"/>
      <w:r w:rsidR="00D77DD9" w:rsidRPr="00D77DD9">
        <w:rPr>
          <w:sz w:val="28"/>
          <w:szCs w:val="28"/>
        </w:rPr>
        <w:t xml:space="preserve"> района Ставропольского края.</w:t>
      </w:r>
    </w:p>
    <w:p w:rsidR="00D77DD9" w:rsidRPr="00D77DD9" w:rsidRDefault="00D77DD9" w:rsidP="00CE3FC6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D77DD9" w:rsidRPr="00D77DD9" w:rsidRDefault="00D77DD9" w:rsidP="00D77DD9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D77DD9" w:rsidRPr="00D77DD9" w:rsidRDefault="00D77DD9" w:rsidP="00D77DD9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77DD9" w:rsidRPr="00D77DD9" w:rsidRDefault="00D77DD9" w:rsidP="00D77DD9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Направить отчет о результатах проведенной проверки председателю Совета </w:t>
      </w:r>
      <w:proofErr w:type="spellStart"/>
      <w:r w:rsidRPr="00D77D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D7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и главе   </w:t>
      </w:r>
      <w:proofErr w:type="spellStart"/>
      <w:r w:rsidRPr="00D77D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D7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края.</w:t>
      </w:r>
    </w:p>
    <w:p w:rsidR="00D77DD9" w:rsidRDefault="00D77DD9" w:rsidP="00D77DD9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D77D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7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копию отчета о результатах контрольного мероприятия в прокуратуру </w:t>
      </w:r>
      <w:proofErr w:type="spellStart"/>
      <w:r w:rsidRPr="00D7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 w:rsidRPr="00D7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Ставропольского края.</w:t>
      </w:r>
    </w:p>
    <w:p w:rsidR="00CE3FC6" w:rsidRDefault="00CE3FC6" w:rsidP="00D77DD9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FC6" w:rsidRPr="00D77DD9" w:rsidRDefault="00CE3FC6" w:rsidP="00D77DD9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E37" w:rsidRDefault="00554E37" w:rsidP="00554E37">
      <w:pPr>
        <w:shd w:val="clear" w:color="auto" w:fill="FFFFFF"/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</w:t>
      </w:r>
    </w:p>
    <w:p w:rsidR="00554E37" w:rsidRDefault="00554E37" w:rsidP="00554E37">
      <w:pPr>
        <w:shd w:val="clear" w:color="auto" w:fill="FFFFFF"/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</w:p>
    <w:p w:rsidR="00554E37" w:rsidRPr="00E65081" w:rsidRDefault="00554E37" w:rsidP="00554E37">
      <w:pPr>
        <w:shd w:val="clear" w:color="auto" w:fill="FFFFFF"/>
        <w:spacing w:after="24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Ставропольского края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Л.Н.Говорухина</w:t>
      </w:r>
      <w:proofErr w:type="spellEnd"/>
    </w:p>
    <w:p w:rsidR="004D159C" w:rsidRPr="00E65081" w:rsidRDefault="004D159C">
      <w:pPr>
        <w:rPr>
          <w:rFonts w:ascii="Times New Roman" w:hAnsi="Times New Roman" w:cs="Times New Roman"/>
          <w:sz w:val="28"/>
          <w:szCs w:val="28"/>
        </w:rPr>
      </w:pPr>
    </w:p>
    <w:sectPr w:rsidR="004D159C" w:rsidRPr="00E65081" w:rsidSect="00554E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AB" w:rsidRDefault="00ED42AB" w:rsidP="00554E37">
      <w:pPr>
        <w:spacing w:after="0" w:line="240" w:lineRule="auto"/>
      </w:pPr>
      <w:r>
        <w:separator/>
      </w:r>
    </w:p>
  </w:endnote>
  <w:endnote w:type="continuationSeparator" w:id="0">
    <w:p w:rsidR="00ED42AB" w:rsidRDefault="00ED42AB" w:rsidP="0055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AB" w:rsidRDefault="00ED42AB" w:rsidP="00554E37">
      <w:pPr>
        <w:spacing w:after="0" w:line="240" w:lineRule="auto"/>
      </w:pPr>
      <w:r>
        <w:separator/>
      </w:r>
    </w:p>
  </w:footnote>
  <w:footnote w:type="continuationSeparator" w:id="0">
    <w:p w:rsidR="00ED42AB" w:rsidRDefault="00ED42AB" w:rsidP="0055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341653"/>
      <w:docPartObj>
        <w:docPartGallery w:val="Page Numbers (Top of Page)"/>
        <w:docPartUnique/>
      </w:docPartObj>
    </w:sdtPr>
    <w:sdtEndPr/>
    <w:sdtContent>
      <w:p w:rsidR="00554E37" w:rsidRDefault="00554E3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B22">
          <w:rPr>
            <w:noProof/>
          </w:rPr>
          <w:t>3</w:t>
        </w:r>
        <w:r>
          <w:fldChar w:fldCharType="end"/>
        </w:r>
      </w:p>
    </w:sdtContent>
  </w:sdt>
  <w:p w:rsidR="00554E37" w:rsidRDefault="00554E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9D"/>
    <w:rsid w:val="00001121"/>
    <w:rsid w:val="00037E3B"/>
    <w:rsid w:val="00114ADB"/>
    <w:rsid w:val="001235E8"/>
    <w:rsid w:val="001A14C8"/>
    <w:rsid w:val="002039AD"/>
    <w:rsid w:val="0030665A"/>
    <w:rsid w:val="003324BE"/>
    <w:rsid w:val="00423E04"/>
    <w:rsid w:val="004A1DC5"/>
    <w:rsid w:val="004B5384"/>
    <w:rsid w:val="004D159C"/>
    <w:rsid w:val="00554E37"/>
    <w:rsid w:val="00573B29"/>
    <w:rsid w:val="00574138"/>
    <w:rsid w:val="005B7504"/>
    <w:rsid w:val="005F5B02"/>
    <w:rsid w:val="0068210F"/>
    <w:rsid w:val="0069397B"/>
    <w:rsid w:val="0078029D"/>
    <w:rsid w:val="00843100"/>
    <w:rsid w:val="009643A9"/>
    <w:rsid w:val="00970B22"/>
    <w:rsid w:val="009F2217"/>
    <w:rsid w:val="00A651B9"/>
    <w:rsid w:val="00A808E6"/>
    <w:rsid w:val="00BA6CC7"/>
    <w:rsid w:val="00C06D3D"/>
    <w:rsid w:val="00C74B88"/>
    <w:rsid w:val="00CE3FC6"/>
    <w:rsid w:val="00D34032"/>
    <w:rsid w:val="00D77DD9"/>
    <w:rsid w:val="00DF5DE0"/>
    <w:rsid w:val="00E65081"/>
    <w:rsid w:val="00ED42AB"/>
    <w:rsid w:val="00F147D2"/>
    <w:rsid w:val="00F95C21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0A8A8-152A-4864-95A4-56A8991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21"/>
  </w:style>
  <w:style w:type="paragraph" w:styleId="2">
    <w:name w:val="heading 2"/>
    <w:basedOn w:val="a"/>
    <w:next w:val="a"/>
    <w:link w:val="20"/>
    <w:uiPriority w:val="9"/>
    <w:unhideWhenUsed/>
    <w:qFormat/>
    <w:rsid w:val="00001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indent">
    <w:name w:val="textindent"/>
    <w:basedOn w:val="a"/>
    <w:rsid w:val="00001121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efault">
    <w:name w:val="Default"/>
    <w:rsid w:val="00306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E37"/>
  </w:style>
  <w:style w:type="paragraph" w:styleId="a5">
    <w:name w:val="footer"/>
    <w:basedOn w:val="a"/>
    <w:link w:val="a6"/>
    <w:uiPriority w:val="99"/>
    <w:unhideWhenUsed/>
    <w:rsid w:val="0055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E37"/>
  </w:style>
  <w:style w:type="character" w:styleId="a7">
    <w:name w:val="Strong"/>
    <w:basedOn w:val="a0"/>
    <w:uiPriority w:val="22"/>
    <w:qFormat/>
    <w:rsid w:val="006821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10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69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2019-03-07T07:40:00Z</cp:lastPrinted>
  <dcterms:created xsi:type="dcterms:W3CDTF">2019-10-03T16:29:00Z</dcterms:created>
  <dcterms:modified xsi:type="dcterms:W3CDTF">2019-10-28T08:14:00Z</dcterms:modified>
</cp:coreProperties>
</file>