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7F03C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E41">
        <w:rPr>
          <w:rFonts w:ascii="Times New Roman" w:hAnsi="Times New Roman" w:cs="Times New Roman"/>
          <w:sz w:val="28"/>
          <w:szCs w:val="28"/>
        </w:rPr>
        <w:t>О ходе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47E41">
        <w:rPr>
          <w:rFonts w:ascii="Times New Roman" w:hAnsi="Times New Roman" w:cs="Times New Roman"/>
          <w:sz w:val="28"/>
          <w:szCs w:val="28"/>
        </w:rPr>
        <w:t>я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7E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03D21">
        <w:rPr>
          <w:rFonts w:ascii="Times New Roman" w:hAnsi="Times New Roman" w:cs="Times New Roman"/>
          <w:sz w:val="28"/>
          <w:szCs w:val="28"/>
        </w:rPr>
        <w:t>девять месяцев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 xml:space="preserve">ст. 8 Положения о Контрольно-ревизионной комиссии </w:t>
      </w:r>
      <w:proofErr w:type="spellStart"/>
      <w:r w:rsidR="00565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6597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504F8">
        <w:rPr>
          <w:rFonts w:ascii="Times New Roman" w:hAnsi="Times New Roman" w:cs="Times New Roman"/>
          <w:sz w:val="28"/>
          <w:szCs w:val="28"/>
        </w:rPr>
        <w:t xml:space="preserve"> 1.2 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504F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04F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Контрольно-ревизионная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 w:rsidR="008D5E46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510C1A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5E46">
        <w:rPr>
          <w:rFonts w:ascii="Times New Roman" w:hAnsi="Times New Roman" w:cs="Times New Roman"/>
          <w:sz w:val="28"/>
          <w:szCs w:val="28"/>
        </w:rPr>
        <w:t xml:space="preserve">ода, утвержденный </w:t>
      </w:r>
      <w:r w:rsidR="008D5E46"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 w:rsidR="008D5E46">
        <w:rPr>
          <w:rFonts w:ascii="Times New Roman" w:hAnsi="Times New Roman" w:cs="Times New Roman"/>
          <w:sz w:val="28"/>
          <w:szCs w:val="28"/>
        </w:rPr>
        <w:t>м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46"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E4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D5E4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510C1A" w:rsidRPr="00510C1A">
        <w:rPr>
          <w:rFonts w:ascii="Times New Roman" w:eastAsia="Times New Roman" w:hAnsi="Times New Roman" w:cs="Times New Roman"/>
          <w:color w:val="000000"/>
          <w:sz w:val="28"/>
          <w:szCs w:val="28"/>
        </w:rPr>
        <w:t>от 30 октября 2019 г. № 424</w:t>
      </w:r>
      <w:r w:rsidR="008D5E46">
        <w:rPr>
          <w:rFonts w:ascii="Times New Roman" w:hAnsi="Times New Roman" w:cs="Times New Roman"/>
          <w:sz w:val="28"/>
          <w:szCs w:val="28"/>
        </w:rPr>
        <w:t>.</w:t>
      </w:r>
    </w:p>
    <w:p w:rsidR="00100B8F" w:rsidRDefault="00100B8F" w:rsidP="00547E41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4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29">
        <w:rPr>
          <w:rFonts w:ascii="Times New Roman" w:hAnsi="Times New Roman" w:cs="Times New Roman"/>
          <w:sz w:val="28"/>
          <w:szCs w:val="28"/>
        </w:rPr>
        <w:t xml:space="preserve">за </w:t>
      </w:r>
      <w:r w:rsidR="00510C1A">
        <w:rPr>
          <w:rFonts w:ascii="Times New Roman" w:hAnsi="Times New Roman" w:cs="Times New Roman"/>
          <w:sz w:val="28"/>
          <w:szCs w:val="28"/>
        </w:rPr>
        <w:t>девять месяцев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1C5" w:rsidRDefault="00A451C5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510C1A">
        <w:rPr>
          <w:rFonts w:ascii="Times New Roman" w:hAnsi="Times New Roman" w:cs="Times New Roman"/>
          <w:sz w:val="28"/>
          <w:szCs w:val="28"/>
        </w:rPr>
        <w:t>девять месяцев</w:t>
      </w:r>
      <w:r w:rsidRPr="00727E16">
        <w:rPr>
          <w:rFonts w:ascii="Times New Roman" w:hAnsi="Times New Roman" w:cs="Times New Roman"/>
          <w:sz w:val="28"/>
          <w:szCs w:val="28"/>
        </w:rPr>
        <w:t xml:space="preserve"> 201</w:t>
      </w:r>
      <w:r w:rsidR="005B6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</w:t>
      </w:r>
      <w:r w:rsidR="00B67EA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727E16">
        <w:rPr>
          <w:rFonts w:ascii="Times New Roman" w:hAnsi="Times New Roman" w:cs="Times New Roman"/>
          <w:sz w:val="28"/>
          <w:szCs w:val="28"/>
        </w:rPr>
        <w:t xml:space="preserve">срок и в составе форм и документов, 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Default="002F0DAC" w:rsidP="0054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47E41">
        <w:rPr>
          <w:rFonts w:ascii="Times New Roman" w:hAnsi="Times New Roman" w:cs="Times New Roman"/>
          <w:bCs/>
          <w:sz w:val="28"/>
          <w:szCs w:val="28"/>
        </w:rPr>
        <w:t xml:space="preserve"> (далее – бюджет района)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Style w:val="FontStyle14"/>
          <w:sz w:val="28"/>
          <w:szCs w:val="28"/>
        </w:rPr>
        <w:t xml:space="preserve">за </w:t>
      </w:r>
      <w:r w:rsidR="00510C1A">
        <w:rPr>
          <w:rStyle w:val="FontStyle14"/>
          <w:sz w:val="28"/>
          <w:szCs w:val="28"/>
        </w:rPr>
        <w:t>девять месяцев</w:t>
      </w:r>
      <w:r w:rsidRPr="00A451C5">
        <w:rPr>
          <w:rStyle w:val="FontStyle14"/>
          <w:sz w:val="28"/>
          <w:szCs w:val="28"/>
        </w:rPr>
        <w:t xml:space="preserve"> 201</w:t>
      </w:r>
      <w:r w:rsidR="005B644D">
        <w:rPr>
          <w:rStyle w:val="FontStyle14"/>
          <w:sz w:val="28"/>
          <w:szCs w:val="28"/>
        </w:rPr>
        <w:t>9</w:t>
      </w:r>
      <w:r w:rsidRPr="00A451C5">
        <w:rPr>
          <w:rStyle w:val="FontStyle14"/>
          <w:sz w:val="28"/>
          <w:szCs w:val="28"/>
        </w:rPr>
        <w:t xml:space="preserve">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10C1A" w:rsidRDefault="00547E41" w:rsidP="00510C1A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B5">
        <w:rPr>
          <w:rStyle w:val="FontStyle14"/>
          <w:sz w:val="28"/>
          <w:szCs w:val="28"/>
        </w:rPr>
        <w:t xml:space="preserve">Бюджет </w:t>
      </w:r>
      <w:r>
        <w:rPr>
          <w:rStyle w:val="FontStyle14"/>
          <w:sz w:val="28"/>
          <w:szCs w:val="28"/>
        </w:rPr>
        <w:t xml:space="preserve">района </w:t>
      </w:r>
      <w:r w:rsidRPr="000955B5">
        <w:rPr>
          <w:rStyle w:val="FontStyle14"/>
          <w:sz w:val="28"/>
          <w:szCs w:val="28"/>
        </w:rPr>
        <w:t xml:space="preserve">за </w:t>
      </w:r>
      <w:r w:rsidR="00510C1A">
        <w:rPr>
          <w:rStyle w:val="FontStyle14"/>
          <w:sz w:val="28"/>
          <w:szCs w:val="28"/>
        </w:rPr>
        <w:t>девять месяцев</w:t>
      </w:r>
      <w:r>
        <w:rPr>
          <w:rStyle w:val="FontStyle14"/>
          <w:sz w:val="28"/>
          <w:szCs w:val="28"/>
        </w:rPr>
        <w:t xml:space="preserve"> 201</w:t>
      </w:r>
      <w:r w:rsidR="005B644D">
        <w:rPr>
          <w:rStyle w:val="FontStyle14"/>
          <w:sz w:val="28"/>
          <w:szCs w:val="28"/>
        </w:rPr>
        <w:t>9</w:t>
      </w:r>
      <w:r>
        <w:rPr>
          <w:rStyle w:val="FontStyle14"/>
          <w:sz w:val="28"/>
          <w:szCs w:val="28"/>
        </w:rPr>
        <w:t xml:space="preserve"> года</w:t>
      </w:r>
      <w:r w:rsidRPr="000955B5">
        <w:rPr>
          <w:rStyle w:val="FontStyle14"/>
          <w:sz w:val="28"/>
          <w:szCs w:val="28"/>
        </w:rPr>
        <w:t xml:space="preserve"> исполнен </w:t>
      </w:r>
      <w:r w:rsidR="00510C1A" w:rsidRPr="00510C1A">
        <w:rPr>
          <w:rFonts w:ascii="Times New Roman" w:eastAsia="Times New Roman" w:hAnsi="Times New Roman" w:cs="Times New Roman"/>
          <w:sz w:val="28"/>
          <w:szCs w:val="28"/>
        </w:rPr>
        <w:t>с профицитом в сумме 145,27 тыс. рублей.</w:t>
      </w:r>
    </w:p>
    <w:p w:rsidR="00FA2829" w:rsidRDefault="00FA2829" w:rsidP="00510C1A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доходам </w:t>
      </w:r>
      <w:r w:rsidRPr="00FA2829">
        <w:rPr>
          <w:rStyle w:val="FontStyle14"/>
          <w:sz w:val="28"/>
          <w:szCs w:val="28"/>
        </w:rPr>
        <w:t xml:space="preserve">за </w:t>
      </w:r>
      <w:r w:rsidR="00510C1A">
        <w:rPr>
          <w:rStyle w:val="FontStyle14"/>
          <w:sz w:val="28"/>
          <w:szCs w:val="28"/>
        </w:rPr>
        <w:t>девять месяцев</w:t>
      </w:r>
      <w:r w:rsidRPr="00FA2829">
        <w:rPr>
          <w:rStyle w:val="FontStyle14"/>
          <w:sz w:val="28"/>
          <w:szCs w:val="28"/>
        </w:rPr>
        <w:t xml:space="preserve"> 201</w:t>
      </w:r>
      <w:r w:rsidR="005B644D">
        <w:rPr>
          <w:rStyle w:val="FontStyle14"/>
          <w:sz w:val="28"/>
          <w:szCs w:val="28"/>
        </w:rPr>
        <w:t>9</w:t>
      </w:r>
      <w:r w:rsidRPr="00FA2829">
        <w:rPr>
          <w:rStyle w:val="FontStyle14"/>
          <w:sz w:val="28"/>
          <w:szCs w:val="28"/>
        </w:rPr>
        <w:t xml:space="preserve"> года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510C1A" w:rsidRPr="00510C1A">
        <w:rPr>
          <w:rFonts w:ascii="Times New Roman" w:eastAsia="Times New Roman" w:hAnsi="Times New Roman" w:cs="Times New Roman"/>
          <w:color w:val="000000"/>
          <w:sz w:val="28"/>
          <w:szCs w:val="28"/>
        </w:rPr>
        <w:t>494 410,24 тыс. рублей или 58,3% к годовым уточненным плановым назначениям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, в том числе по налоговым доходам – </w:t>
      </w:r>
      <w:r w:rsidR="009E25A9">
        <w:rPr>
          <w:rFonts w:ascii="Times New Roman" w:hAnsi="Times New Roman" w:cs="Times New Roman"/>
          <w:bCs/>
          <w:sz w:val="28"/>
          <w:szCs w:val="28"/>
        </w:rPr>
        <w:t>61,7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9E25A9">
        <w:rPr>
          <w:rFonts w:ascii="Times New Roman" w:hAnsi="Times New Roman" w:cs="Times New Roman"/>
          <w:bCs/>
          <w:sz w:val="28"/>
          <w:szCs w:val="28"/>
        </w:rPr>
        <w:t>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, неналоговым доходам – </w:t>
      </w:r>
      <w:r w:rsidR="009E25A9">
        <w:rPr>
          <w:rFonts w:ascii="Times New Roman" w:hAnsi="Times New Roman" w:cs="Times New Roman"/>
          <w:bCs/>
          <w:sz w:val="28"/>
          <w:szCs w:val="28"/>
        </w:rPr>
        <w:t>32,6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процентов, безвозмездным поступлениям – </w:t>
      </w:r>
      <w:r w:rsidR="009E25A9">
        <w:rPr>
          <w:rFonts w:ascii="Times New Roman" w:hAnsi="Times New Roman" w:cs="Times New Roman"/>
          <w:bCs/>
          <w:sz w:val="28"/>
          <w:szCs w:val="28"/>
        </w:rPr>
        <w:t>57,5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процентов. </w:t>
      </w:r>
    </w:p>
    <w:p w:rsidR="00FA2829" w:rsidRDefault="00FA2829" w:rsidP="00510C1A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Объем налоговых доходов за </w:t>
      </w:r>
      <w:r w:rsidR="009E25A9">
        <w:rPr>
          <w:rFonts w:ascii="Times New Roman" w:hAnsi="Times New Roman" w:cs="Times New Roman"/>
          <w:bCs/>
          <w:sz w:val="28"/>
          <w:szCs w:val="28"/>
        </w:rPr>
        <w:t>девять месяцев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417F7">
        <w:rPr>
          <w:rFonts w:ascii="Times New Roman" w:hAnsi="Times New Roman" w:cs="Times New Roman"/>
          <w:bCs/>
          <w:sz w:val="28"/>
          <w:szCs w:val="28"/>
        </w:rPr>
        <w:t>9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года выше на </w:t>
      </w:r>
      <w:r w:rsidR="00D417F7">
        <w:rPr>
          <w:rFonts w:ascii="Times New Roman" w:hAnsi="Times New Roman" w:cs="Times New Roman"/>
          <w:bCs/>
          <w:sz w:val="28"/>
          <w:szCs w:val="28"/>
        </w:rPr>
        <w:t>3,</w:t>
      </w:r>
      <w:r w:rsidR="009E25A9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FA2829">
        <w:rPr>
          <w:rFonts w:ascii="Times New Roman" w:hAnsi="Times New Roman" w:cs="Times New Roman"/>
          <w:bCs/>
          <w:sz w:val="28"/>
          <w:szCs w:val="28"/>
        </w:rPr>
        <w:t>процент</w:t>
      </w:r>
      <w:r w:rsidR="009E25A9">
        <w:rPr>
          <w:rFonts w:ascii="Times New Roman" w:hAnsi="Times New Roman" w:cs="Times New Roman"/>
          <w:bCs/>
          <w:sz w:val="28"/>
          <w:szCs w:val="28"/>
        </w:rPr>
        <w:t>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относительно </w:t>
      </w:r>
      <w:r w:rsidR="009E25A9">
        <w:rPr>
          <w:rFonts w:ascii="Times New Roman" w:hAnsi="Times New Roman" w:cs="Times New Roman"/>
          <w:bCs/>
          <w:sz w:val="28"/>
          <w:szCs w:val="28"/>
        </w:rPr>
        <w:t>аналогичного периода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417F7">
        <w:rPr>
          <w:rFonts w:ascii="Times New Roman" w:hAnsi="Times New Roman" w:cs="Times New Roman"/>
          <w:bCs/>
          <w:sz w:val="28"/>
          <w:szCs w:val="28"/>
        </w:rPr>
        <w:t>8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года, объем неналоговых доходов </w:t>
      </w:r>
      <w:r w:rsidR="009E25A9">
        <w:rPr>
          <w:rFonts w:ascii="Times New Roman" w:hAnsi="Times New Roman" w:cs="Times New Roman"/>
          <w:bCs/>
          <w:sz w:val="28"/>
          <w:szCs w:val="28"/>
        </w:rPr>
        <w:t>ниже</w:t>
      </w:r>
      <w:r w:rsidR="00C60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5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07D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E25A9">
        <w:rPr>
          <w:rFonts w:ascii="Times New Roman" w:hAnsi="Times New Roman" w:cs="Times New Roman"/>
          <w:bCs/>
          <w:sz w:val="28"/>
          <w:szCs w:val="28"/>
        </w:rPr>
        <w:t>64,0</w:t>
      </w:r>
      <w:r w:rsidR="00C607D7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9E25A9">
        <w:rPr>
          <w:rFonts w:ascii="Times New Roman" w:hAnsi="Times New Roman" w:cs="Times New Roman"/>
          <w:bCs/>
          <w:sz w:val="28"/>
          <w:szCs w:val="28"/>
        </w:rPr>
        <w:t>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расходам в отчетном периоде составило </w:t>
      </w:r>
      <w:r w:rsidR="002407D6">
        <w:rPr>
          <w:rFonts w:ascii="Times New Roman" w:hAnsi="Times New Roman" w:cs="Times New Roman"/>
          <w:bCs/>
          <w:sz w:val="28"/>
          <w:szCs w:val="28"/>
        </w:rPr>
        <w:t>494 264,97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2407D6">
        <w:rPr>
          <w:rFonts w:ascii="Times New Roman" w:hAnsi="Times New Roman" w:cs="Times New Roman"/>
          <w:bCs/>
          <w:sz w:val="28"/>
          <w:szCs w:val="28"/>
        </w:rPr>
        <w:t>57,6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C607D7">
        <w:rPr>
          <w:rFonts w:ascii="Times New Roman" w:hAnsi="Times New Roman" w:cs="Times New Roman"/>
          <w:bCs/>
          <w:sz w:val="28"/>
          <w:szCs w:val="28"/>
        </w:rPr>
        <w:t>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годовых плановых назначений.</w:t>
      </w:r>
      <w:r w:rsidR="002407D6" w:rsidRPr="0024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7D6" w:rsidRPr="009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2407D6" w:rsidRPr="009E25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сравнению с соответствующим периодом 2018 года кассовое исполнение по расходам местного бюджета увеличилось на 62 564,01 тыс. рублей. Несмотря на абсолютное увеличение кассового исполнения расходов отчетного периода по сравнению с аналогичным периодом 2018 года, в январе – сентябре 2018 года кассовое исполнение расходов относительно показателя сводной бюджетной росписи (с изменениями) составляло 68,5%, т.е. на 10,9 </w:t>
      </w:r>
      <w:proofErr w:type="spellStart"/>
      <w:r w:rsidR="002407D6" w:rsidRPr="009E25A9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2407D6" w:rsidRPr="009E25A9">
        <w:rPr>
          <w:rFonts w:ascii="Times New Roman" w:eastAsia="Times New Roman" w:hAnsi="Times New Roman" w:cs="Times New Roman"/>
          <w:color w:val="000000"/>
          <w:sz w:val="28"/>
          <w:szCs w:val="28"/>
        </w:rPr>
        <w:t>. выше, чем в отчетном периоде</w:t>
      </w:r>
      <w:r w:rsidR="002407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7D6" w:rsidRPr="002407D6" w:rsidRDefault="002407D6" w:rsidP="00240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D6">
        <w:rPr>
          <w:rFonts w:ascii="Times New Roman" w:eastAsia="Times New Roman" w:hAnsi="Times New Roman" w:cs="Times New Roman"/>
          <w:sz w:val="28"/>
          <w:szCs w:val="28"/>
        </w:rPr>
        <w:t xml:space="preserve">Наиболее низкий процент исполнения уточненного плана по расходам 2019 года сложился за девять месяцев 2019 года по разделам «Национальная экономика» (45 033,30 тыс. рублей или 23,7 процента от годового объема), и «Жилищно-коммунальное хозяйство» (104,68 тыс. рублей или 57,0 процентов от годового плана). </w:t>
      </w:r>
    </w:p>
    <w:p w:rsidR="002407D6" w:rsidRPr="002407D6" w:rsidRDefault="00547E41" w:rsidP="002407D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</w:t>
      </w:r>
      <w:r w:rsidRPr="00547E41">
        <w:rPr>
          <w:rStyle w:val="FontStyle14"/>
          <w:sz w:val="28"/>
          <w:szCs w:val="28"/>
        </w:rPr>
        <w:t xml:space="preserve">за </w:t>
      </w:r>
      <w:r w:rsidR="002407D6">
        <w:rPr>
          <w:rStyle w:val="FontStyle14"/>
          <w:sz w:val="28"/>
          <w:szCs w:val="28"/>
        </w:rPr>
        <w:t>девять месяцев</w:t>
      </w:r>
      <w:r w:rsidRPr="00547E41">
        <w:rPr>
          <w:rStyle w:val="FontStyle14"/>
          <w:sz w:val="28"/>
          <w:szCs w:val="28"/>
        </w:rPr>
        <w:t xml:space="preserve"> 201</w:t>
      </w:r>
      <w:r w:rsidR="00E4459C">
        <w:rPr>
          <w:rStyle w:val="FontStyle14"/>
          <w:sz w:val="28"/>
          <w:szCs w:val="28"/>
        </w:rPr>
        <w:t>9</w:t>
      </w:r>
      <w:r w:rsidRPr="00547E41">
        <w:rPr>
          <w:rStyle w:val="FontStyle14"/>
          <w:sz w:val="28"/>
          <w:szCs w:val="28"/>
        </w:rPr>
        <w:t xml:space="preserve"> года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</w:t>
      </w:r>
      <w:r w:rsidR="002407D6">
        <w:rPr>
          <w:rFonts w:ascii="Times New Roman" w:hAnsi="Times New Roman" w:cs="Times New Roman"/>
          <w:bCs/>
          <w:sz w:val="28"/>
          <w:szCs w:val="28"/>
        </w:rPr>
        <w:t>463 374,49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2407D6">
        <w:rPr>
          <w:rFonts w:ascii="Times New Roman" w:hAnsi="Times New Roman" w:cs="Times New Roman"/>
          <w:bCs/>
          <w:sz w:val="28"/>
          <w:szCs w:val="28"/>
        </w:rPr>
        <w:t>56,9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2407D6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4E72DB">
        <w:rPr>
          <w:rFonts w:ascii="Times New Roman" w:hAnsi="Times New Roman" w:cs="Times New Roman"/>
          <w:bCs/>
          <w:sz w:val="28"/>
          <w:szCs w:val="28"/>
        </w:rPr>
        <w:t>показателя сводной бюджетной росписи</w:t>
      </w:r>
      <w:r w:rsidR="00240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7D6" w:rsidRPr="002407D6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изменениями), что ниже уровня исполнения указанных расходов за аналогичный период предыдущего года на 11,1</w:t>
      </w:r>
      <w:r w:rsidR="002407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</w:t>
      </w:r>
      <w:r w:rsidR="002407D6" w:rsidRPr="002407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480" w:rsidRDefault="00547E41" w:rsidP="00257480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Процент исполнения мероприятий по программам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варьирует в диапазоне от </w:t>
      </w:r>
      <w:r w:rsidR="004E72DB">
        <w:rPr>
          <w:rFonts w:ascii="Times New Roman" w:hAnsi="Times New Roman" w:cs="Times New Roman"/>
          <w:sz w:val="28"/>
          <w:szCs w:val="28"/>
        </w:rPr>
        <w:t>0,</w:t>
      </w:r>
      <w:r w:rsidR="002407D6">
        <w:rPr>
          <w:rFonts w:ascii="Times New Roman" w:hAnsi="Times New Roman" w:cs="Times New Roman"/>
          <w:sz w:val="28"/>
          <w:szCs w:val="28"/>
        </w:rPr>
        <w:t>3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E72DB">
        <w:rPr>
          <w:rFonts w:ascii="Times New Roman" w:hAnsi="Times New Roman" w:cs="Times New Roman"/>
          <w:sz w:val="28"/>
          <w:szCs w:val="28"/>
        </w:rPr>
        <w:t>а</w:t>
      </w:r>
      <w:r w:rsidRPr="00547E41">
        <w:rPr>
          <w:rFonts w:ascii="Times New Roman" w:hAnsi="Times New Roman" w:cs="Times New Roman"/>
          <w:sz w:val="28"/>
          <w:szCs w:val="28"/>
        </w:rPr>
        <w:t xml:space="preserve"> до </w:t>
      </w:r>
      <w:r w:rsidR="002407D6">
        <w:rPr>
          <w:rFonts w:ascii="Times New Roman" w:hAnsi="Times New Roman" w:cs="Times New Roman"/>
          <w:sz w:val="28"/>
          <w:szCs w:val="28"/>
        </w:rPr>
        <w:t>79,7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257480" w:rsidRDefault="00547E41" w:rsidP="00257480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</w:t>
      </w:r>
      <w:r w:rsidR="004E72DB">
        <w:rPr>
          <w:rFonts w:ascii="Times New Roman" w:hAnsi="Times New Roman" w:cs="Times New Roman"/>
          <w:sz w:val="28"/>
          <w:szCs w:val="28"/>
        </w:rPr>
        <w:t>0,</w:t>
      </w:r>
      <w:r w:rsidR="00257480">
        <w:rPr>
          <w:rFonts w:ascii="Times New Roman" w:hAnsi="Times New Roman" w:cs="Times New Roman"/>
          <w:sz w:val="28"/>
          <w:szCs w:val="28"/>
        </w:rPr>
        <w:t>3</w:t>
      </w:r>
      <w:r w:rsidRPr="00547E41">
        <w:rPr>
          <w:rFonts w:ascii="Times New Roman" w:hAnsi="Times New Roman" w:cs="Times New Roman"/>
          <w:sz w:val="28"/>
          <w:szCs w:val="28"/>
        </w:rPr>
        <w:t xml:space="preserve"> сложился по программе «Развитие </w:t>
      </w:r>
      <w:r w:rsidR="004E72D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47E41">
        <w:rPr>
          <w:rFonts w:ascii="Times New Roman" w:hAnsi="Times New Roman" w:cs="Times New Roman"/>
          <w:sz w:val="28"/>
          <w:szCs w:val="28"/>
        </w:rPr>
        <w:t xml:space="preserve">», наибольший </w:t>
      </w:r>
      <w:r w:rsidR="00257480">
        <w:rPr>
          <w:rFonts w:ascii="Times New Roman" w:hAnsi="Times New Roman" w:cs="Times New Roman"/>
          <w:sz w:val="28"/>
          <w:szCs w:val="28"/>
        </w:rPr>
        <w:t>79,7</w:t>
      </w:r>
      <w:r w:rsidRPr="00547E41">
        <w:rPr>
          <w:rFonts w:ascii="Times New Roman" w:hAnsi="Times New Roman" w:cs="Times New Roman"/>
          <w:sz w:val="28"/>
          <w:szCs w:val="28"/>
        </w:rPr>
        <w:t xml:space="preserve"> – по программе «</w:t>
      </w:r>
      <w:r w:rsidR="00257480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547E41">
        <w:rPr>
          <w:rFonts w:ascii="Times New Roman" w:hAnsi="Times New Roman" w:cs="Times New Roman"/>
          <w:sz w:val="28"/>
          <w:szCs w:val="28"/>
        </w:rPr>
        <w:t>».</w:t>
      </w:r>
    </w:p>
    <w:p w:rsidR="00257480" w:rsidRPr="00257480" w:rsidRDefault="00257480" w:rsidP="00257480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480">
        <w:rPr>
          <w:rFonts w:ascii="Times New Roman" w:eastAsia="Times New Roman" w:hAnsi="Times New Roman" w:cs="Times New Roman"/>
          <w:sz w:val="28"/>
          <w:szCs w:val="28"/>
        </w:rPr>
        <w:t xml:space="preserve">По итогам исполнения бюджета района </w:t>
      </w:r>
      <w:r w:rsidRPr="00257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Pr="00257480">
        <w:rPr>
          <w:rFonts w:ascii="Times New Roman" w:eastAsia="Times New Roman" w:hAnsi="Times New Roman" w:cs="Times New Roman"/>
          <w:sz w:val="28"/>
          <w:szCs w:val="28"/>
        </w:rPr>
        <w:t>девять месяцев 2019 года</w:t>
      </w:r>
      <w:r w:rsidRPr="0025748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фактические расходы на оплату труда муниципальных служащих и работников муниципальных учреждений </w:t>
      </w:r>
      <w:proofErr w:type="spellStart"/>
      <w:r w:rsidRPr="00257480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2574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2574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выросли в сравнении с аналогичным периодом прошлого года на 4 350,91 тыс. рублей и составили 161 625,61 тыс. рублей, или 32,7 процентов от общего объема расходов бюджета за </w:t>
      </w:r>
      <w:r w:rsidRPr="00257480">
        <w:rPr>
          <w:rFonts w:ascii="Times New Roman" w:eastAsia="Times New Roman" w:hAnsi="Times New Roman" w:cs="Times New Roman"/>
          <w:sz w:val="28"/>
          <w:szCs w:val="28"/>
        </w:rPr>
        <w:t>девять месяцев 2019 года.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FA2829" w:rsidRP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>Объем муниципального долга района по состоянию на 01.</w:t>
      </w:r>
      <w:r w:rsidR="00257480">
        <w:rPr>
          <w:rFonts w:ascii="Times New Roman" w:hAnsi="Times New Roman" w:cs="Times New Roman"/>
          <w:bCs/>
          <w:sz w:val="28"/>
          <w:szCs w:val="28"/>
        </w:rPr>
        <w:t>10</w:t>
      </w:r>
      <w:r w:rsidRPr="00547E41">
        <w:rPr>
          <w:rFonts w:ascii="Times New Roman" w:hAnsi="Times New Roman" w:cs="Times New Roman"/>
          <w:bCs/>
          <w:sz w:val="28"/>
          <w:szCs w:val="28"/>
        </w:rPr>
        <w:t>.201</w:t>
      </w:r>
      <w:r w:rsidR="000B77E6">
        <w:rPr>
          <w:rFonts w:ascii="Times New Roman" w:hAnsi="Times New Roman" w:cs="Times New Roman"/>
          <w:bCs/>
          <w:sz w:val="28"/>
          <w:szCs w:val="28"/>
        </w:rPr>
        <w:t>9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года составляет </w:t>
      </w:r>
      <w:r w:rsidRPr="00547E41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100B8F" w:rsidRDefault="00FA2829" w:rsidP="00547E41">
      <w:pPr>
        <w:pStyle w:val="Default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547E41">
        <w:rPr>
          <w:sz w:val="28"/>
          <w:szCs w:val="28"/>
        </w:rPr>
        <w:t xml:space="preserve"> </w:t>
      </w:r>
      <w:bookmarkStart w:id="0" w:name="_GoBack"/>
      <w:bookmarkEnd w:id="0"/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sectPr w:rsidR="00100B8F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C1" w:rsidRDefault="00CE24C1" w:rsidP="002F0DAC">
      <w:pPr>
        <w:spacing w:after="0" w:line="240" w:lineRule="auto"/>
      </w:pPr>
      <w:r>
        <w:separator/>
      </w:r>
    </w:p>
  </w:endnote>
  <w:endnote w:type="continuationSeparator" w:id="0">
    <w:p w:rsidR="00CE24C1" w:rsidRDefault="00CE24C1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C1" w:rsidRDefault="00CE24C1" w:rsidP="002F0DAC">
      <w:pPr>
        <w:spacing w:after="0" w:line="240" w:lineRule="auto"/>
      </w:pPr>
      <w:r>
        <w:separator/>
      </w:r>
    </w:p>
  </w:footnote>
  <w:footnote w:type="continuationSeparator" w:id="0">
    <w:p w:rsidR="00CE24C1" w:rsidRDefault="00CE24C1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80">
          <w:rPr>
            <w:noProof/>
          </w:rPr>
          <w:t>2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0B77E6"/>
    <w:rsid w:val="00100B8F"/>
    <w:rsid w:val="002407D6"/>
    <w:rsid w:val="00257480"/>
    <w:rsid w:val="00297CE5"/>
    <w:rsid w:val="002F0DAC"/>
    <w:rsid w:val="00444255"/>
    <w:rsid w:val="004778DE"/>
    <w:rsid w:val="004E72DB"/>
    <w:rsid w:val="00503D21"/>
    <w:rsid w:val="00510C1A"/>
    <w:rsid w:val="00547E41"/>
    <w:rsid w:val="005504F8"/>
    <w:rsid w:val="00565004"/>
    <w:rsid w:val="00565975"/>
    <w:rsid w:val="005B644D"/>
    <w:rsid w:val="005F00BC"/>
    <w:rsid w:val="00680158"/>
    <w:rsid w:val="006A089A"/>
    <w:rsid w:val="007F03C2"/>
    <w:rsid w:val="00833351"/>
    <w:rsid w:val="00860765"/>
    <w:rsid w:val="00873AAF"/>
    <w:rsid w:val="008D1221"/>
    <w:rsid w:val="008D5E46"/>
    <w:rsid w:val="009E25A9"/>
    <w:rsid w:val="00A451C5"/>
    <w:rsid w:val="00B548FD"/>
    <w:rsid w:val="00B671D7"/>
    <w:rsid w:val="00B67EAC"/>
    <w:rsid w:val="00BB7562"/>
    <w:rsid w:val="00BB771C"/>
    <w:rsid w:val="00BE6DB9"/>
    <w:rsid w:val="00C03B96"/>
    <w:rsid w:val="00C607D7"/>
    <w:rsid w:val="00CE24C1"/>
    <w:rsid w:val="00D417F7"/>
    <w:rsid w:val="00DB0C44"/>
    <w:rsid w:val="00E4459C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  <w:style w:type="character" w:customStyle="1" w:styleId="FontStyle28">
    <w:name w:val="Font Style28"/>
    <w:rsid w:val="00444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44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2020-01-16T08:02:00Z</dcterms:created>
  <dcterms:modified xsi:type="dcterms:W3CDTF">2020-01-16T08:47:00Z</dcterms:modified>
</cp:coreProperties>
</file>