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8E" w:rsidRPr="0099564E" w:rsidRDefault="00C6388E" w:rsidP="00C63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4E">
        <w:rPr>
          <w:rFonts w:ascii="Times New Roman" w:hAnsi="Times New Roman" w:cs="Times New Roman"/>
          <w:b/>
          <w:sz w:val="24"/>
          <w:szCs w:val="24"/>
        </w:rPr>
        <w:t>КОНТРОЛЬНО-</w:t>
      </w:r>
      <w:r w:rsidR="00B14C84"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</w:p>
    <w:p w:rsidR="00C6388E" w:rsidRPr="0099564E" w:rsidRDefault="00B14C84" w:rsidP="00C638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СТЕПНОВСКОГО</w:t>
      </w:r>
      <w:r w:rsidR="00C6388E" w:rsidRPr="0099564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СТАВРОПОЛЬСКОГО КРАЯ</w:t>
      </w:r>
    </w:p>
    <w:p w:rsidR="00C6388E" w:rsidRDefault="00C6388E" w:rsidP="00C638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4C84" w:rsidRDefault="008B556C" w:rsidP="00B1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640F1" w:rsidRPr="00F02EFA">
        <w:rPr>
          <w:rFonts w:ascii="Times New Roman" w:hAnsi="Times New Roman" w:cs="Times New Roman"/>
          <w:sz w:val="28"/>
          <w:szCs w:val="28"/>
        </w:rPr>
        <w:t>о результатах экспе</w:t>
      </w:r>
      <w:r w:rsidR="00B14C84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</w:p>
    <w:p w:rsidR="00B14C84" w:rsidRPr="008B556C" w:rsidRDefault="00B14C84" w:rsidP="008B556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C">
        <w:rPr>
          <w:rFonts w:ascii="Times New Roman" w:hAnsi="Times New Roman" w:cs="Times New Roman"/>
          <w:sz w:val="28"/>
          <w:szCs w:val="28"/>
        </w:rPr>
        <w:t>«Экспертиза</w:t>
      </w:r>
      <w:r w:rsidR="00C6388E" w:rsidRPr="008B55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556C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2017 год и плановый период 2017 и 2018 годов, утвержденный решением Совета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2016 года № 31/240-III»</w:t>
      </w:r>
    </w:p>
    <w:p w:rsidR="00C6388E" w:rsidRDefault="00C6388E" w:rsidP="00C638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D32" w:rsidRDefault="00C6388E" w:rsidP="00701D32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на </w:t>
      </w:r>
      <w:r w:rsidRPr="005F30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01D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«О </w:t>
      </w:r>
      <w:r w:rsidRPr="005F30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2017 год и плановый период 2017 и 2018 годов, утвержденный решением Совета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2016 года № 31/240-III»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 с </w:t>
      </w:r>
      <w:r w:rsidR="00701D32" w:rsidRPr="00701D3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1D32" w:rsidRPr="00701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муниципальном районе  Ставропольского края, утвержденным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23 июня 2016 года № 26/204-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28 октября 2016 года № 29/224-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24 ноября 2016 года № 30/232-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 (далее – Положение о бюджетном процессе), Положением о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третьего созыва от 29 ноября 2013 года № 3/21-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05 сентября 2014 года № 8/86-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), пунктом 1.4. Плана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на 2017 год.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3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поступил в Контрольно-ревизионную комиссию </w:t>
      </w:r>
      <w:proofErr w:type="spellStart"/>
      <w:r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Контрольно-ревизионная комиссия) 03 мая 2017 года в составе: </w:t>
      </w:r>
    </w:p>
    <w:p w:rsidR="00F16640" w:rsidRDefault="00C33FBE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D32" w:rsidRPr="00701D32">
        <w:rPr>
          <w:rFonts w:ascii="Times New Roman" w:hAnsi="Times New Roman" w:cs="Times New Roman"/>
          <w:sz w:val="28"/>
          <w:szCs w:val="28"/>
        </w:rPr>
        <w:t>проекта решения с приложениями 1, 8, 10, 12, пояснительной записки к проекту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апреля 2017 г.</w:t>
      </w:r>
      <w:r w:rsidR="00F16640">
        <w:rPr>
          <w:rFonts w:ascii="Times New Roman" w:hAnsi="Times New Roman" w:cs="Times New Roman"/>
          <w:sz w:val="28"/>
          <w:szCs w:val="28"/>
        </w:rPr>
        <w:t xml:space="preserve"> (форма 0503317)</w:t>
      </w:r>
    </w:p>
    <w:p w:rsidR="00701D32" w:rsidRPr="00F16640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 предоставлении и погашении бюджетных кредитов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мая 2017 года.</w:t>
      </w:r>
    </w:p>
    <w:p w:rsidR="0014785C" w:rsidRDefault="00C6388E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составлении проекта решения соблюдены требования ст. 184.1 Бюджетного кодекса в отношении основных характеристик бюджета.</w:t>
      </w:r>
    </w:p>
    <w:p w:rsidR="00BE0A55" w:rsidRDefault="005E56D1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(далее- местный бюджет)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BE0A55" w:rsidRPr="00BE0A55">
        <w:rPr>
          <w:rFonts w:ascii="Times New Roman" w:hAnsi="Times New Roman" w:cs="Times New Roman"/>
          <w:sz w:val="28"/>
          <w:szCs w:val="28"/>
        </w:rPr>
        <w:t>547 022,58</w:t>
      </w:r>
      <w:r w:rsidR="00BE0A55" w:rsidRPr="004633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BE0A55">
        <w:rPr>
          <w:rFonts w:ascii="Times New Roman" w:hAnsi="Times New Roman" w:cs="Times New Roman"/>
          <w:sz w:val="28"/>
          <w:szCs w:val="28"/>
        </w:rPr>
        <w:t>лей.</w:t>
      </w:r>
    </w:p>
    <w:p w:rsidR="00BE0A55" w:rsidRDefault="005E56D1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местного бюджета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BE0A55" w:rsidRPr="00BE0A55">
        <w:rPr>
          <w:rFonts w:ascii="Times New Roman" w:hAnsi="Times New Roman" w:cs="Times New Roman"/>
          <w:sz w:val="28"/>
          <w:szCs w:val="28"/>
        </w:rPr>
        <w:t>559 587,35</w:t>
      </w:r>
      <w:r w:rsidR="00BE0A55" w:rsidRPr="004633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BE0A55">
        <w:rPr>
          <w:rFonts w:ascii="Times New Roman" w:hAnsi="Times New Roman" w:cs="Times New Roman"/>
          <w:sz w:val="28"/>
          <w:szCs w:val="28"/>
        </w:rPr>
        <w:t>лей.</w:t>
      </w:r>
      <w:r w:rsidRPr="00950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D1" w:rsidRDefault="005E56D1" w:rsidP="0014785C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Дефицит местного бюджета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3E5044" w:rsidRPr="003E5044">
        <w:rPr>
          <w:rFonts w:ascii="Times New Roman" w:eastAsia="Times New Roman" w:hAnsi="Times New Roman" w:cs="Times New Roman"/>
          <w:sz w:val="28"/>
          <w:szCs w:val="28"/>
          <w:lang w:eastAsia="ar-SA"/>
        </w:rPr>
        <w:t>12 564,77 тыс. рублей</w:t>
      </w:r>
      <w:r w:rsidR="003E50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56D1" w:rsidRPr="00834C15" w:rsidRDefault="005E56D1" w:rsidP="005E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15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доходная часть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C1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местный бюджет)</w:t>
      </w:r>
      <w:r w:rsidRPr="00834C15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C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834C15">
        <w:rPr>
          <w:rFonts w:ascii="Times New Roman" w:hAnsi="Times New Roman" w:cs="Times New Roman"/>
          <w:sz w:val="28"/>
          <w:szCs w:val="28"/>
        </w:rPr>
        <w:t xml:space="preserve"> увеличена на </w:t>
      </w:r>
      <w:r>
        <w:rPr>
          <w:rFonts w:ascii="Times New Roman" w:hAnsi="Times New Roman" w:cs="Times New Roman"/>
          <w:sz w:val="28"/>
          <w:szCs w:val="28"/>
        </w:rPr>
        <w:t>5 070,53</w:t>
      </w:r>
      <w:r w:rsidRPr="00834C15"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834C15">
        <w:rPr>
          <w:rFonts w:ascii="Times New Roman" w:hAnsi="Times New Roman" w:cs="Times New Roman"/>
          <w:sz w:val="28"/>
          <w:szCs w:val="28"/>
        </w:rPr>
        <w:t>:</w:t>
      </w:r>
    </w:p>
    <w:p w:rsidR="00C33FBE" w:rsidRDefault="00C33FBE" w:rsidP="00C33FBE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увеличения объема налоговых поступлений на сумму 1 197,96 тыс. рублей;</w:t>
      </w:r>
    </w:p>
    <w:p w:rsidR="00C33FBE" w:rsidRDefault="00C33FBE" w:rsidP="00C33FBE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увеличения объема неналоговых поступлений на сумму 85,88 тыс. рублей;</w:t>
      </w:r>
    </w:p>
    <w:p w:rsidR="00C33FBE" w:rsidRDefault="00C33FBE" w:rsidP="00C33FBE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увеличения объема прочих безвозмездных поступлений в бюджеты муниципальных районов на сумму 101,43 тыс. рублей;</w:t>
      </w:r>
    </w:p>
    <w:p w:rsidR="00C33FBE" w:rsidRPr="005E56D1" w:rsidRDefault="00C33FBE" w:rsidP="005E56D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6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56D1">
        <w:rPr>
          <w:rFonts w:ascii="Times New Roman" w:hAnsi="Times New Roman" w:cs="Times New Roman"/>
          <w:sz w:val="28"/>
          <w:szCs w:val="28"/>
        </w:rPr>
        <w:t>увеличения доходов от</w:t>
      </w:r>
      <w:r w:rsidRPr="005E5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6D1">
        <w:rPr>
          <w:rFonts w:ascii="Times New Roman" w:hAnsi="Times New Roman" w:cs="Times New Roman"/>
          <w:sz w:val="28"/>
          <w:szCs w:val="28"/>
        </w:rPr>
        <w:t>возврата прочих остатков субсидий, субвенций и иных межбюджетных трансфертов, имеющих целевое назначение, прошлых лет из бюджетов поселений на 3,9 тыс. рублей;</w:t>
      </w:r>
      <w:r w:rsidRPr="005E56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E56D1" w:rsidRDefault="00C33FBE" w:rsidP="005E56D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6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56D1">
        <w:rPr>
          <w:rFonts w:ascii="Times New Roman" w:hAnsi="Times New Roman" w:cs="Times New Roman"/>
          <w:sz w:val="28"/>
          <w:szCs w:val="28"/>
        </w:rPr>
        <w:t>возврата остатков субсидий, субвенций и иных межбюджетных трансфертов, имеющих целевое назначение, прошлых лет из местного бюджета в краевой бюджет в сумме 5,82 тыс. рублей;</w:t>
      </w:r>
    </w:p>
    <w:p w:rsidR="00A92A74" w:rsidRDefault="00C33FBE" w:rsidP="00A92A74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6D1">
        <w:rPr>
          <w:rFonts w:ascii="Times New Roman" w:hAnsi="Times New Roman" w:cs="Times New Roman"/>
          <w:sz w:val="28"/>
          <w:szCs w:val="28"/>
        </w:rPr>
        <w:t xml:space="preserve">  - увеличения объема межбюджетных трансфертов, получаемых из бюджета Ставропольского края, согласно Закона Ставропольского края от 16 февраля 2017 г. № 12-кз «О внесении изменений в Закон Ставропольского края «О бюджете Ставропольского края на 2017 год и плановый период 2018 и 2019 годов» и по решениям, принятыми главными администраторами доходов бюджета Ставропольского края на общую сумму 3 687,18 тыс. рублей</w:t>
      </w:r>
      <w:r w:rsidR="00A92A74">
        <w:rPr>
          <w:rFonts w:ascii="Times New Roman" w:hAnsi="Times New Roman" w:cs="Times New Roman"/>
          <w:sz w:val="28"/>
          <w:szCs w:val="28"/>
        </w:rPr>
        <w:t>.</w:t>
      </w:r>
    </w:p>
    <w:p w:rsidR="00A92A74" w:rsidRDefault="00C6388E" w:rsidP="00A92A74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85C">
        <w:rPr>
          <w:rFonts w:ascii="Times New Roman" w:hAnsi="Times New Roman" w:cs="Times New Roman"/>
          <w:sz w:val="28"/>
          <w:szCs w:val="28"/>
        </w:rPr>
        <w:t xml:space="preserve">Таким образом, структура доходов в общем не претерпела изменений. В сравнении с планом по доходам, утвержденным решением </w:t>
      </w:r>
      <w:r w:rsidR="00473DDA" w:rsidRPr="0014785C">
        <w:rPr>
          <w:rFonts w:ascii="Times New Roman" w:hAnsi="Times New Roman" w:cs="Times New Roman"/>
          <w:sz w:val="28"/>
          <w:szCs w:val="28"/>
        </w:rPr>
        <w:t>С</w:t>
      </w:r>
      <w:r w:rsidRPr="0014785C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473DDA" w:rsidRPr="0014785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14785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473DDA" w:rsidRPr="0014785C">
        <w:rPr>
          <w:rFonts w:ascii="Times New Roman" w:hAnsi="Times New Roman" w:cs="Times New Roman"/>
          <w:sz w:val="28"/>
          <w:szCs w:val="28"/>
        </w:rPr>
        <w:t>13 марта 2017 года</w:t>
      </w:r>
      <w:r w:rsidRPr="0014785C">
        <w:rPr>
          <w:rFonts w:ascii="Times New Roman" w:hAnsi="Times New Roman" w:cs="Times New Roman"/>
          <w:sz w:val="28"/>
          <w:szCs w:val="28"/>
        </w:rPr>
        <w:t xml:space="preserve"> №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34/261-</w:t>
      </w:r>
      <w:r w:rsidR="00473DDA" w:rsidRPr="001478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Pr="0014785C">
        <w:rPr>
          <w:rFonts w:ascii="Times New Roman" w:hAnsi="Times New Roman" w:cs="Times New Roman"/>
          <w:sz w:val="28"/>
          <w:szCs w:val="28"/>
        </w:rPr>
        <w:t>«О внесени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и изменений в бюджет </w:t>
      </w:r>
      <w:proofErr w:type="spellStart"/>
      <w:r w:rsidR="00473DDA" w:rsidRPr="0014785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473DDA" w:rsidRPr="0014785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2017 год и плановый период </w:t>
      </w:r>
      <w:r w:rsidRPr="0014785C">
        <w:rPr>
          <w:rFonts w:ascii="Times New Roman" w:hAnsi="Times New Roman" w:cs="Times New Roman"/>
          <w:sz w:val="28"/>
          <w:szCs w:val="28"/>
        </w:rPr>
        <w:t xml:space="preserve">2018 и 2019 годов», </w:t>
      </w:r>
      <w:r w:rsidR="00473DDA" w:rsidRPr="0014785C">
        <w:rPr>
          <w:rFonts w:ascii="Times New Roman" w:hAnsi="Times New Roman" w:cs="Times New Roman"/>
          <w:sz w:val="28"/>
          <w:szCs w:val="28"/>
        </w:rPr>
        <w:t>собственные доходы увеличены на 1,2 процента,</w:t>
      </w:r>
      <w:r w:rsidRPr="0014785C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 w:rsidR="00473DDA" w:rsidRPr="0014785C">
        <w:rPr>
          <w:rFonts w:ascii="Times New Roman" w:hAnsi="Times New Roman" w:cs="Times New Roman"/>
          <w:sz w:val="28"/>
          <w:szCs w:val="28"/>
        </w:rPr>
        <w:t>е</w:t>
      </w:r>
      <w:r w:rsidRPr="0014785C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я - </w:t>
      </w:r>
      <w:r w:rsidRPr="0014785C">
        <w:rPr>
          <w:rFonts w:ascii="Times New Roman" w:hAnsi="Times New Roman" w:cs="Times New Roman"/>
          <w:sz w:val="28"/>
          <w:szCs w:val="28"/>
        </w:rPr>
        <w:t xml:space="preserve">на  </w:t>
      </w:r>
      <w:r w:rsidR="00473DDA" w:rsidRPr="0014785C">
        <w:rPr>
          <w:rFonts w:ascii="Times New Roman" w:hAnsi="Times New Roman" w:cs="Times New Roman"/>
          <w:sz w:val="28"/>
          <w:szCs w:val="28"/>
        </w:rPr>
        <w:t>0,9</w:t>
      </w:r>
      <w:r w:rsidRPr="0014785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73DDA" w:rsidRPr="0014785C">
        <w:rPr>
          <w:rFonts w:ascii="Times New Roman" w:hAnsi="Times New Roman" w:cs="Times New Roman"/>
          <w:sz w:val="28"/>
          <w:szCs w:val="28"/>
        </w:rPr>
        <w:t>ов</w:t>
      </w:r>
      <w:r w:rsidR="0014785C" w:rsidRPr="0014785C">
        <w:rPr>
          <w:rFonts w:ascii="Times New Roman" w:hAnsi="Times New Roman" w:cs="Times New Roman"/>
          <w:sz w:val="28"/>
          <w:szCs w:val="28"/>
        </w:rPr>
        <w:t>, доля собственных доходов и безвозмездных доходов в общей сумме доходов местного бюджета остается неизменной и составляет 19,4 процента и 80,6 процентов соответственно</w:t>
      </w:r>
      <w:r w:rsidRPr="0014785C">
        <w:rPr>
          <w:rFonts w:ascii="Times New Roman" w:hAnsi="Times New Roman" w:cs="Times New Roman"/>
          <w:sz w:val="28"/>
          <w:szCs w:val="28"/>
        </w:rPr>
        <w:t>.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85C" w:rsidRPr="0014785C" w:rsidRDefault="0014785C" w:rsidP="00A92A74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2538">
        <w:rPr>
          <w:rFonts w:ascii="Times New Roman" w:hAnsi="Times New Roman" w:cs="Times New Roman"/>
          <w:sz w:val="28"/>
          <w:szCs w:val="28"/>
        </w:rPr>
        <w:t>В результате</w:t>
      </w:r>
      <w:r w:rsidRPr="000D007E">
        <w:rPr>
          <w:rFonts w:ascii="Times New Roman" w:hAnsi="Times New Roman" w:cs="Times New Roman"/>
          <w:sz w:val="28"/>
          <w:szCs w:val="28"/>
        </w:rPr>
        <w:t xml:space="preserve"> вносимых изменений </w:t>
      </w:r>
      <w:r w:rsidRPr="00CD586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8190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D586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8190D">
        <w:rPr>
          <w:rFonts w:ascii="Times New Roman" w:hAnsi="Times New Roman" w:cs="Times New Roman"/>
          <w:sz w:val="28"/>
          <w:szCs w:val="28"/>
        </w:rPr>
        <w:t>на</w:t>
      </w:r>
      <w:r w:rsidRPr="00CD58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5864">
        <w:rPr>
          <w:rFonts w:ascii="Times New Roman" w:hAnsi="Times New Roman" w:cs="Times New Roman"/>
          <w:sz w:val="28"/>
          <w:szCs w:val="28"/>
        </w:rPr>
        <w:t xml:space="preserve"> год увеличены на сумму</w:t>
      </w:r>
      <w:bookmarkStart w:id="0" w:name="_GoBack"/>
      <w:bookmarkEnd w:id="0"/>
      <w:r w:rsidRPr="00CD5864">
        <w:rPr>
          <w:rFonts w:ascii="Times New Roman" w:hAnsi="Times New Roman" w:cs="Times New Roman"/>
          <w:sz w:val="28"/>
          <w:szCs w:val="28"/>
        </w:rPr>
        <w:t xml:space="preserve"> </w:t>
      </w:r>
      <w:r w:rsidR="0098190D">
        <w:rPr>
          <w:rFonts w:ascii="Times New Roman" w:hAnsi="Times New Roman" w:cs="Times New Roman"/>
          <w:sz w:val="28"/>
          <w:szCs w:val="28"/>
        </w:rPr>
        <w:t>5072,</w:t>
      </w:r>
      <w:r w:rsidRPr="00CD5864">
        <w:rPr>
          <w:rFonts w:ascii="Times New Roman" w:hAnsi="Times New Roman" w:cs="Times New Roman"/>
          <w:sz w:val="28"/>
          <w:szCs w:val="28"/>
        </w:rPr>
        <w:t xml:space="preserve"> </w:t>
      </w:r>
      <w:r w:rsidR="0098190D">
        <w:rPr>
          <w:rFonts w:ascii="Times New Roman" w:hAnsi="Times New Roman" w:cs="Times New Roman"/>
          <w:sz w:val="28"/>
          <w:szCs w:val="28"/>
        </w:rPr>
        <w:t xml:space="preserve">45 </w:t>
      </w:r>
      <w:r w:rsidRPr="00CD5864">
        <w:rPr>
          <w:rFonts w:ascii="Times New Roman" w:hAnsi="Times New Roman" w:cs="Times New Roman"/>
          <w:sz w:val="28"/>
          <w:szCs w:val="28"/>
        </w:rPr>
        <w:t>тыс. руб</w:t>
      </w:r>
      <w:r w:rsidR="0098190D">
        <w:rPr>
          <w:rFonts w:ascii="Times New Roman" w:hAnsi="Times New Roman" w:cs="Times New Roman"/>
          <w:sz w:val="28"/>
          <w:szCs w:val="28"/>
        </w:rPr>
        <w:t>лей.</w:t>
      </w:r>
    </w:p>
    <w:p w:rsidR="0014785C" w:rsidRPr="0014785C" w:rsidRDefault="0014785C" w:rsidP="0014785C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Уточнены расходы в связи с корректировкой поступлений межбюджетных трансфертов,</w:t>
      </w:r>
      <w:r w:rsidRPr="001478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имеющих целевое назначение из краевого бюджета на сумму 3 687,18 тыс. рублей.</w:t>
      </w:r>
    </w:p>
    <w:p w:rsidR="0014785C" w:rsidRPr="0014785C" w:rsidRDefault="0014785C" w:rsidP="0014785C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Увеличиваются бюджетные ассигнования главному распорядителю «501» Администрация </w:t>
      </w:r>
      <w:proofErr w:type="spellStart"/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 на 20,0 тыс. рублей на проведение районного конкурса «Предприниматель года».</w:t>
      </w:r>
    </w:p>
    <w:p w:rsidR="0014785C" w:rsidRPr="0014785C" w:rsidRDefault="0014785C" w:rsidP="0098190D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Увеличиваются бюджетные ассигнования главному распорядителю «506» отделу образования администрации </w:t>
      </w:r>
      <w:proofErr w:type="spellStart"/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 на 2 016,06 тыс. рублей</w:t>
      </w:r>
      <w:r w:rsidR="009819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8190D" w:rsidRPr="0098190D" w:rsidRDefault="0098190D" w:rsidP="009819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решения 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8190D" w:rsidRPr="0098190D" w:rsidRDefault="0098190D" w:rsidP="0098190D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Перераспределение бюджетных ассигнований, предусмотренных главному распорядителю «504» финансовое управление на</w:t>
      </w:r>
      <w:r w:rsidRPr="0098190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proofErr w:type="spellStart"/>
      <w:r w:rsidRPr="0098190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софинансирование</w:t>
      </w:r>
      <w:proofErr w:type="spellEnd"/>
      <w:r w:rsidRPr="0098190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 бюджетом Ставропольского края, в том числе на </w:t>
      </w:r>
      <w:proofErr w:type="spellStart"/>
      <w:r w:rsidRPr="0098190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софинансирование</w:t>
      </w:r>
      <w:proofErr w:type="spellEnd"/>
      <w:r w:rsidRPr="0098190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мероприятий по проведению капитального ремонта кровли зданий в рамках реализации подпрограммы «Развитие дошкольного, общего и дополнительного образования» государственной программы» Ставропольского края «Развитие образования» в сумме 175,60 тыс. рублей; на </w:t>
      </w:r>
      <w:proofErr w:type="spellStart"/>
      <w:r w:rsidRPr="0098190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софинансирование</w:t>
      </w:r>
      <w:proofErr w:type="spellEnd"/>
      <w:r w:rsidRPr="0098190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мероприятий по комплектованию книжных фондов муниципальных общедоступных библиотек в сумме 32,60 тыс. рублей; </w:t>
      </w:r>
      <w:proofErr w:type="spellStart"/>
      <w:r w:rsidRPr="0098190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софинансирование</w:t>
      </w:r>
      <w:proofErr w:type="spellEnd"/>
      <w:r w:rsidRPr="0098190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по замене оконных блоков в сумме 160,89 тыс. рублей (школы – 77,88 тыс. рублей, дошкольные организации – 83,01 тыс. рублей); </w:t>
      </w:r>
      <w:proofErr w:type="spellStart"/>
      <w:r w:rsidRPr="0098190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софинансирование</w:t>
      </w:r>
      <w:proofErr w:type="spellEnd"/>
      <w:r w:rsidRPr="0098190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по ремонту спортзалов в сумме 83,51 тыс. рублей.</w:t>
      </w:r>
    </w:p>
    <w:p w:rsidR="0098190D" w:rsidRPr="0098190D" w:rsidRDefault="0098190D" w:rsidP="0098190D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Перераспределение бюджетных ассигнований, зарезервированных решением о бюджете на обеспечение гарантий муниципальным служащим </w:t>
      </w:r>
      <w:proofErr w:type="spellStart"/>
      <w:r w:rsidRPr="009819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 в соответствии с законодательством Ставропольского края и нормативными правовыми актами </w:t>
      </w:r>
      <w:proofErr w:type="spellStart"/>
      <w:r w:rsidRPr="009819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края, предусмотренных финансовому управлению.</w:t>
      </w:r>
    </w:p>
    <w:p w:rsidR="0098190D" w:rsidRDefault="0098190D" w:rsidP="0098190D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Перераспределение бюджетных ассигнований на реализацию Указа президента Российской Федерации от 7 мая 2012 года № 597 «О мероприятиях по реализации государственной социальной политики», зарезервированных финансовому управлению в сумме 752,22 тыс. рублей.</w:t>
      </w:r>
    </w:p>
    <w:p w:rsidR="00361213" w:rsidRPr="00361213" w:rsidRDefault="00361213" w:rsidP="003612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612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Корректировка объемов бюджетных ассигнований по предложениям главных распорядителей бюджетных средств на основании статьи 217</w:t>
      </w:r>
      <w:r w:rsidRPr="003612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612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БК РФ в пределах общего объема бюджетных ассигнований.</w:t>
      </w:r>
    </w:p>
    <w:p w:rsidR="00361213" w:rsidRPr="0098190D" w:rsidRDefault="00361213" w:rsidP="00361213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8190D" w:rsidRPr="0098190D" w:rsidRDefault="0098190D" w:rsidP="00981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Предложения</w:t>
      </w:r>
    </w:p>
    <w:p w:rsidR="0098190D" w:rsidRPr="0098190D" w:rsidRDefault="0098190D" w:rsidP="00981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Представленный проект решения Совета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«О внесении изменений в бюджет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2017 год и плановый период 2018 и 2019 годов, утвержденный решением Совета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от 15 декабря 2016 года №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31/240-</w:t>
      </w:r>
      <w:r w:rsidRPr="0098190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противоречит бюджетному законодательству Российской Федерации и может быть рассмотрен и принят Советом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края.</w:t>
      </w:r>
    </w:p>
    <w:p w:rsid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P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Л.Н.Говорухина</w:t>
      </w:r>
      <w:proofErr w:type="spellEnd"/>
    </w:p>
    <w:p w:rsidR="0098190D" w:rsidRPr="0098190D" w:rsidRDefault="0098190D" w:rsidP="0036121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sectPr w:rsidR="0098190D" w:rsidRPr="0098190D" w:rsidSect="00A92A74">
      <w:headerReference w:type="default" r:id="rId6"/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C7" w:rsidRDefault="00FA7EC7">
      <w:pPr>
        <w:spacing w:after="0" w:line="240" w:lineRule="auto"/>
      </w:pPr>
      <w:r>
        <w:separator/>
      </w:r>
    </w:p>
  </w:endnote>
  <w:endnote w:type="continuationSeparator" w:id="0">
    <w:p w:rsidR="00FA7EC7" w:rsidRDefault="00FA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FA7E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C7" w:rsidRDefault="00FA7EC7">
      <w:pPr>
        <w:spacing w:after="0" w:line="240" w:lineRule="auto"/>
      </w:pPr>
      <w:r>
        <w:separator/>
      </w:r>
    </w:p>
  </w:footnote>
  <w:footnote w:type="continuationSeparator" w:id="0">
    <w:p w:rsidR="00FA7EC7" w:rsidRDefault="00FA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A74">
          <w:rPr>
            <w:noProof/>
          </w:rPr>
          <w:t>3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14785C"/>
    <w:rsid w:val="001B063D"/>
    <w:rsid w:val="001F3C70"/>
    <w:rsid w:val="00361213"/>
    <w:rsid w:val="003E5044"/>
    <w:rsid w:val="00473DDA"/>
    <w:rsid w:val="005A6311"/>
    <w:rsid w:val="005E56D1"/>
    <w:rsid w:val="006330F7"/>
    <w:rsid w:val="00701D32"/>
    <w:rsid w:val="00834EB3"/>
    <w:rsid w:val="008B556C"/>
    <w:rsid w:val="00932E8E"/>
    <w:rsid w:val="0098190D"/>
    <w:rsid w:val="00A92A74"/>
    <w:rsid w:val="00B00B22"/>
    <w:rsid w:val="00B14C84"/>
    <w:rsid w:val="00B17F29"/>
    <w:rsid w:val="00BE0A55"/>
    <w:rsid w:val="00C33FBE"/>
    <w:rsid w:val="00C6388E"/>
    <w:rsid w:val="00E640F1"/>
    <w:rsid w:val="00F16640"/>
    <w:rsid w:val="00FA7EC7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3</cp:revision>
  <dcterms:created xsi:type="dcterms:W3CDTF">2017-05-23T13:59:00Z</dcterms:created>
  <dcterms:modified xsi:type="dcterms:W3CDTF">2017-05-24T08:05:00Z</dcterms:modified>
</cp:coreProperties>
</file>