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3B" w:rsidRDefault="00D8373B" w:rsidP="00D8373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373B" w:rsidRDefault="00D8373B">
      <w:pPr>
        <w:pStyle w:val="ConsPlusTitle"/>
        <w:jc w:val="center"/>
        <w:outlineLvl w:val="0"/>
      </w:pPr>
      <w:r>
        <w:t>ПРАВИТЕЛЬСТВО СТАВРОПОЛЬСКОГО КРАЯ</w:t>
      </w:r>
    </w:p>
    <w:p w:rsidR="00D8373B" w:rsidRDefault="00D8373B">
      <w:pPr>
        <w:pStyle w:val="ConsPlusTitle"/>
      </w:pPr>
    </w:p>
    <w:p w:rsidR="00D8373B" w:rsidRDefault="00D8373B">
      <w:pPr>
        <w:pStyle w:val="ConsPlusTitle"/>
        <w:jc w:val="center"/>
      </w:pPr>
      <w:r>
        <w:t>ПОСТАНОВЛЕНИЕ</w:t>
      </w:r>
    </w:p>
    <w:p w:rsidR="00D8373B" w:rsidRDefault="00D8373B">
      <w:pPr>
        <w:pStyle w:val="ConsPlusTitle"/>
        <w:jc w:val="center"/>
      </w:pPr>
      <w:r>
        <w:t>от 19 мая 2022 г. N 259-п</w:t>
      </w:r>
    </w:p>
    <w:p w:rsidR="00D8373B" w:rsidRDefault="00D8373B">
      <w:pPr>
        <w:pStyle w:val="ConsPlusTitle"/>
      </w:pPr>
    </w:p>
    <w:p w:rsidR="00D8373B" w:rsidRDefault="00D8373B">
      <w:pPr>
        <w:pStyle w:val="ConsPlusTitle"/>
        <w:jc w:val="center"/>
      </w:pPr>
      <w:r>
        <w:t>ОБ УТВЕРЖДЕНИИ ПОРЯДКА ПРЕДОСТАВЛЕНИЯ ЗА СЧЕТ СРЕДСТВ</w:t>
      </w:r>
    </w:p>
    <w:p w:rsidR="00D8373B" w:rsidRDefault="00D8373B">
      <w:pPr>
        <w:pStyle w:val="ConsPlusTitle"/>
        <w:jc w:val="center"/>
      </w:pPr>
      <w:r>
        <w:t>БЮДЖЕТА СТАВРОПОЛЬСКОГО КРАЯ ГРАНТА НА РАЗВИТИЕ</w:t>
      </w:r>
    </w:p>
    <w:p w:rsidR="00D8373B" w:rsidRDefault="00D8373B">
      <w:pPr>
        <w:pStyle w:val="ConsPlusTitle"/>
        <w:jc w:val="center"/>
      </w:pPr>
      <w:r>
        <w:t>СЕЛЬСКОГО ТУРИЗМА</w:t>
      </w:r>
    </w:p>
    <w:p w:rsidR="00D8373B" w:rsidRDefault="00D837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837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3B" w:rsidRDefault="00D837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3B" w:rsidRDefault="00D837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73B" w:rsidRDefault="00D83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73B" w:rsidRDefault="00D837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D8373B" w:rsidRDefault="00D837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22.09.2022 </w:t>
            </w:r>
            <w:hyperlink r:id="rId5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20.03.2023 </w:t>
            </w:r>
            <w:hyperlink r:id="rId6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3B" w:rsidRDefault="00D8373B">
            <w:pPr>
              <w:pStyle w:val="ConsPlusNormal"/>
            </w:pPr>
          </w:p>
        </w:tc>
      </w:tr>
    </w:tbl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ind w:firstLine="540"/>
        <w:jc w:val="both"/>
      </w:pPr>
      <w:r>
        <w:t>Правительство Ставропольского края постановляет: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>
        <w:r>
          <w:rPr>
            <w:color w:val="0000FF"/>
          </w:rPr>
          <w:t>Порядок</w:t>
        </w:r>
      </w:hyperlink>
      <w:r>
        <w:t xml:space="preserve"> предоставления за счет средств бюджета Ставропольского края гранта на развитие сельского туризма.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2. Контроль за выполнением настоящего постановления возложить на первого заместителя председателя Правительства Ставропольского края </w:t>
      </w:r>
      <w:proofErr w:type="spellStart"/>
      <w:r>
        <w:t>Ситникова</w:t>
      </w:r>
      <w:proofErr w:type="spellEnd"/>
      <w:r>
        <w:t xml:space="preserve"> В.Н. и заместителя председателя Правительства Ставропольского края - министра финансов Ставропольского края </w:t>
      </w:r>
      <w:proofErr w:type="spellStart"/>
      <w:r>
        <w:t>Калинченко</w:t>
      </w:r>
      <w:proofErr w:type="spellEnd"/>
      <w:r>
        <w:t xml:space="preserve"> Л.А.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3. Настоящее постановление вступает в силу на следующий день после дня его официального опубликования.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jc w:val="right"/>
      </w:pPr>
      <w:r>
        <w:t>Губернатор</w:t>
      </w:r>
    </w:p>
    <w:p w:rsidR="00D8373B" w:rsidRDefault="00D8373B">
      <w:pPr>
        <w:pStyle w:val="ConsPlusNormal"/>
        <w:jc w:val="right"/>
      </w:pPr>
      <w:r>
        <w:t>Ставропольского края</w:t>
      </w:r>
    </w:p>
    <w:p w:rsidR="00D8373B" w:rsidRDefault="00D8373B">
      <w:pPr>
        <w:pStyle w:val="ConsPlusNormal"/>
        <w:jc w:val="right"/>
      </w:pPr>
      <w:r>
        <w:t>В.В.ВЛАДИМИРОВ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jc w:val="right"/>
        <w:outlineLvl w:val="0"/>
      </w:pPr>
      <w:r>
        <w:t>Утвержден</w:t>
      </w:r>
    </w:p>
    <w:p w:rsidR="00D8373B" w:rsidRDefault="00D8373B">
      <w:pPr>
        <w:pStyle w:val="ConsPlusNormal"/>
        <w:jc w:val="right"/>
      </w:pPr>
      <w:r>
        <w:t>постановлением</w:t>
      </w:r>
    </w:p>
    <w:p w:rsidR="00D8373B" w:rsidRDefault="00D8373B">
      <w:pPr>
        <w:pStyle w:val="ConsPlusNormal"/>
        <w:jc w:val="right"/>
      </w:pPr>
      <w:r>
        <w:t>Правительства Ставропольского края</w:t>
      </w:r>
    </w:p>
    <w:p w:rsidR="00D8373B" w:rsidRDefault="00D8373B">
      <w:pPr>
        <w:pStyle w:val="ConsPlusNormal"/>
        <w:jc w:val="right"/>
      </w:pPr>
      <w:r>
        <w:t>от 19 мая 2022 г. N 259-п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Title"/>
        <w:jc w:val="center"/>
      </w:pPr>
      <w:bookmarkStart w:id="0" w:name="P32"/>
      <w:bookmarkEnd w:id="0"/>
      <w:r>
        <w:t>ПОРЯДОК</w:t>
      </w:r>
    </w:p>
    <w:p w:rsidR="00D8373B" w:rsidRDefault="00D8373B">
      <w:pPr>
        <w:pStyle w:val="ConsPlusTitle"/>
        <w:jc w:val="center"/>
      </w:pPr>
      <w:r>
        <w:t>ПРЕДОСТАВЛЕНИЯ ЗА СЧЕТ СРЕДСТВ БЮДЖЕТА СТАВРОПОЛЬСКОГО КРАЯ</w:t>
      </w:r>
    </w:p>
    <w:p w:rsidR="00D8373B" w:rsidRDefault="00D8373B">
      <w:pPr>
        <w:pStyle w:val="ConsPlusTitle"/>
        <w:jc w:val="center"/>
      </w:pPr>
      <w:r>
        <w:t>ГРАНТА НА РАЗВИТИЕ СЕЛЬСКОГО ТУРИЗМА</w:t>
      </w:r>
    </w:p>
    <w:p w:rsidR="00D8373B" w:rsidRDefault="00D8373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D837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3B" w:rsidRDefault="00D8373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3B" w:rsidRDefault="00D8373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373B" w:rsidRDefault="00D837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373B" w:rsidRDefault="00D837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Ставропольского края</w:t>
            </w:r>
          </w:p>
          <w:p w:rsidR="00D8373B" w:rsidRDefault="00D837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22.09.2022 </w:t>
            </w:r>
            <w:hyperlink r:id="rId7">
              <w:r>
                <w:rPr>
                  <w:color w:val="0000FF"/>
                </w:rPr>
                <w:t>N 551-п</w:t>
              </w:r>
            </w:hyperlink>
            <w:r>
              <w:rPr>
                <w:color w:val="392C69"/>
              </w:rPr>
              <w:t xml:space="preserve">, от 20.03.2023 </w:t>
            </w:r>
            <w:hyperlink r:id="rId8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73B" w:rsidRDefault="00D8373B">
            <w:pPr>
              <w:pStyle w:val="ConsPlusNormal"/>
            </w:pPr>
          </w:p>
        </w:tc>
      </w:tr>
    </w:tbl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ind w:firstLine="540"/>
        <w:jc w:val="both"/>
      </w:pPr>
      <w:bookmarkStart w:id="1" w:name="P39"/>
      <w:bookmarkEnd w:id="1"/>
      <w:r>
        <w:t>1. Настоящий Порядок определяет цель, условия и механизм предоставления за счет средств бюджета Ставропольского края гранта на развитие сельского туризма (далее соответственно - краевой бюджет, грант "</w:t>
      </w:r>
      <w:proofErr w:type="spellStart"/>
      <w:r>
        <w:t>Агротуризм</w:t>
      </w:r>
      <w:proofErr w:type="spellEnd"/>
      <w:r>
        <w:t>").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2" w:name="P40"/>
      <w:bookmarkEnd w:id="2"/>
      <w:r>
        <w:t>2. Предоставление гранта "</w:t>
      </w:r>
      <w:proofErr w:type="spellStart"/>
      <w:r>
        <w:t>Агротуризм</w:t>
      </w:r>
      <w:proofErr w:type="spellEnd"/>
      <w:r>
        <w:t xml:space="preserve">" осуществляется министерством сельского хозяйства </w:t>
      </w:r>
      <w:r>
        <w:lastRenderedPageBreak/>
        <w:t xml:space="preserve">Ставропольского края (далее - </w:t>
      </w:r>
      <w:proofErr w:type="spellStart"/>
      <w:r>
        <w:t>минсельхоз</w:t>
      </w:r>
      <w:proofErr w:type="spellEnd"/>
      <w:r>
        <w:t xml:space="preserve"> края) в рамках реализации государственной </w:t>
      </w:r>
      <w:hyperlink r:id="rId9">
        <w:r>
          <w:rPr>
            <w:color w:val="0000FF"/>
          </w:rPr>
          <w:t>программы</w:t>
        </w:r>
      </w:hyperlink>
      <w:r>
        <w:t xml:space="preserve"> Ставропольского края "Развитие сельского хозяйства", утвержденной постановлением Правительства Ставропольского края от 28 декабря 2018 г. N 620-п, за счет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гранта "</w:t>
      </w:r>
      <w:proofErr w:type="spellStart"/>
      <w:r>
        <w:t>Агротуризм</w:t>
      </w:r>
      <w:proofErr w:type="spellEnd"/>
      <w:r>
        <w:t xml:space="preserve">", и лимитов бюджетных обязательств, утвержденных и доведенных </w:t>
      </w:r>
      <w:proofErr w:type="spellStart"/>
      <w:r>
        <w:t>минсельхозу</w:t>
      </w:r>
      <w:proofErr w:type="spellEnd"/>
      <w:r>
        <w:t xml:space="preserve"> края в установленном порядке на предоставление гранта "</w:t>
      </w:r>
      <w:proofErr w:type="spellStart"/>
      <w:r>
        <w:t>Агротуризм</w:t>
      </w:r>
      <w:proofErr w:type="spellEnd"/>
      <w:r>
        <w:t xml:space="preserve">", включая субсидии, поступившие из федерального бюджета в рамках реализации Государственной </w:t>
      </w:r>
      <w:hyperlink r:id="rId10">
        <w:r>
          <w:rPr>
            <w:color w:val="0000FF"/>
          </w:rPr>
          <w:t>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 (далее - Государственная программа).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3. Для целей настоящего Порядка используются следующие основные понятия: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1) сельская территория Ставропольского края - сельские населенные пункты, рабочие поселки, входящие в состав муниципальных или городских округов Ставропольского края (за исключением городского округа, на территории которого находится административный центр Ставропольского края) (перечень сельских территорий Ставропольского края определяется </w:t>
      </w:r>
      <w:proofErr w:type="spellStart"/>
      <w:r>
        <w:t>минсельхозом</w:t>
      </w:r>
      <w:proofErr w:type="spellEnd"/>
      <w:r>
        <w:t xml:space="preserve"> края);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2) сельская агломерация Ставропольского края - примыкающие друг к другу сельские территории Ставропольского края и (или) граничащие с сельскими территориями Ставропольского края поселки городского типа Ставропольского края и (или) малые города Ставропольского края с численностью населения, постоянно проживающего на их территориях, не превышающей 30 тысяч человек. Под примыкающими друг к другу сельскими территориями Ставропольского края понимаются сельские территории Ставропольского края, имеющие смежные границы муниципальных образований Ставропольского края (перечень сельских агломераций Ставропольского края определяется </w:t>
      </w:r>
      <w:proofErr w:type="spellStart"/>
      <w:r>
        <w:t>минсельхозом</w:t>
      </w:r>
      <w:proofErr w:type="spellEnd"/>
      <w:r>
        <w:t xml:space="preserve"> края);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3) проект развития сельского туризма - документ (бизнес-план), составленный по форме, утверждаемой Министерством сельского хозяйства Российской Федерации (далее - Минсельхоз России), предусматривающий реализацию мероприятий, направленных на создание и (или) развитие объектов сельского туризма, в который включаются в том числе затраты на реализацию проекта развития сельского туризма, предусмотренные перечнем затрат, утверждаемым Минсельхозом России, финансовое обеспечение которых допускается осуществлять за счет средств гранта "</w:t>
      </w:r>
      <w:proofErr w:type="spellStart"/>
      <w:r>
        <w:t>Агротуризм</w:t>
      </w:r>
      <w:proofErr w:type="spellEnd"/>
      <w:r>
        <w:t>", финансово-экономическое обоснование, предусматривающее срок окупаемости проекта развития сельского туризма, не превышающий 5 лет, плановые показатели деятельности, обязательство по достижению которых включается в соглашение о предоставлении гранта "</w:t>
      </w:r>
      <w:proofErr w:type="spellStart"/>
      <w:r>
        <w:t>Агротуризм</w:t>
      </w:r>
      <w:proofErr w:type="spellEnd"/>
      <w:r>
        <w:t xml:space="preserve">", заключаемое между </w:t>
      </w:r>
      <w:proofErr w:type="spellStart"/>
      <w:r>
        <w:t>минсельхозом</w:t>
      </w:r>
      <w:proofErr w:type="spellEnd"/>
      <w:r>
        <w:t xml:space="preserve"> края и получателем (далее - соглашение). Случаи и порядок внесения изменений в проект развития сельского туризма определяются Минсельхозом России;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4) плановые показатели деятельности - производственные и экономические показатели, включаемые в проект развития сельского туризма, в том числе объем производства и реализации сельскохозяйственной продукции, выраженный в натуральных и денежных показателях, объем дохода, полученного в рамках реализации проекта развития сельского туризма, плановое количество туристов, посетивших объекты сельского туризма сельскохозяйственных товаропроизводителей (за исключением граждан, ведущих личное подсобное хозяйство), относящихся к категории "малое предприятие" или "</w:t>
      </w:r>
      <w:proofErr w:type="spellStart"/>
      <w:r>
        <w:t>микропредприятие</w:t>
      </w:r>
      <w:proofErr w:type="spellEnd"/>
      <w:r>
        <w:t xml:space="preserve">" 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получивших грант "</w:t>
      </w:r>
      <w:proofErr w:type="spellStart"/>
      <w:r>
        <w:t>Агротуризм</w:t>
      </w:r>
      <w:proofErr w:type="spellEnd"/>
      <w:r>
        <w:t>", и иные показатели, предусмотренные проектом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5) заявитель - сельскохозяйственный товаропроизводитель (за исключением граждан, ведущих личное подсобное хозяйство), относящийся к категории "малое предприятие" или </w:t>
      </w:r>
      <w:r>
        <w:lastRenderedPageBreak/>
        <w:t>"</w:t>
      </w:r>
      <w:proofErr w:type="spellStart"/>
      <w:r>
        <w:t>микропредприятие</w:t>
      </w:r>
      <w:proofErr w:type="spellEnd"/>
      <w:r>
        <w:t xml:space="preserve">"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зарегистрированный и осуществляющий деятельность на сельской территории Ставропольского края или на территории сельской агломерации Ставропольского края, обязующийся осуществлять деятельность в течение не менее 5 лет на сельской территории Ставропольского края или на территории сельской агломерации Ставропольского края со дня получения гранта "</w:t>
      </w:r>
      <w:proofErr w:type="spellStart"/>
      <w:r>
        <w:t>Агротуризм</w:t>
      </w:r>
      <w:proofErr w:type="spellEnd"/>
      <w:r>
        <w:t>" и достигнуть плановых показателей деятельности, предусмотренных проектом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6) получатель - заявитель, проект развития сельского туризма которого прошел конкурсный отбор проектов развития сельского туризма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проведения конкурсного отбора проектов развития сельского туризма, утвержденным приказом Минсельхоза России от 10 февраля 2022 г. N 68 (далее соответственно - конкурсный отбор, Порядок проведения конкурсного отбора проектов развития сельского туризма);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7) грант "</w:t>
      </w:r>
      <w:proofErr w:type="spellStart"/>
      <w:r>
        <w:t>Агротуризм</w:t>
      </w:r>
      <w:proofErr w:type="spellEnd"/>
      <w:r>
        <w:t>" - средства, перечисляемые из краевого бюджета получателю на финансовое обеспечение его затрат 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исчислением и уплатой налога на добавленную стоимость), связанных с реализацией проекта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8) срок окупаемости проекта развития сельского туризма - период, за который сумма чистого денежного потока, генерируемого проектом развития сельского туризма, превысит сумму вложенных в него средств;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9) заявочная документация - документы, установленные Порядком проведения конкурсного отбора проектов развития сельского туризма, представляемые </w:t>
      </w:r>
      <w:proofErr w:type="spellStart"/>
      <w:r>
        <w:t>минсельхозом</w:t>
      </w:r>
      <w:proofErr w:type="spellEnd"/>
      <w:r>
        <w:t xml:space="preserve"> края в Минсельхоз России для участия в конкурсном отборе.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4. Сведения о гранте "</w:t>
      </w:r>
      <w:proofErr w:type="spellStart"/>
      <w:r>
        <w:t>Агротуризм</w:t>
      </w:r>
      <w:proofErr w:type="spellEnd"/>
      <w:r>
        <w:t>"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(в разделе единого портала) не позднее 15-го рабочего дня, следующего за днем принятия закона Ставропольского края о краевом бюджете на очередной финансовый год и плановый период (закона Ставропольского края о внесении изменений в закон Ставропольского края о краевом бюджете на текущий финансовый год и плановый период).</w:t>
      </w:r>
    </w:p>
    <w:p w:rsidR="00D8373B" w:rsidRDefault="00D8373B">
      <w:pPr>
        <w:pStyle w:val="ConsPlusNormal"/>
        <w:jc w:val="both"/>
      </w:pPr>
      <w:r>
        <w:t xml:space="preserve">(п. 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5. Участниками отбора, проводимого </w:t>
      </w:r>
      <w:proofErr w:type="spellStart"/>
      <w:r>
        <w:t>минсельхозом</w:t>
      </w:r>
      <w:proofErr w:type="spellEnd"/>
      <w:r>
        <w:t xml:space="preserve"> края в форме запроса предложений (заявок) в целях направления </w:t>
      </w:r>
      <w:proofErr w:type="spellStart"/>
      <w:r>
        <w:t>минсельхозом</w:t>
      </w:r>
      <w:proofErr w:type="spellEnd"/>
      <w:r>
        <w:t xml:space="preserve"> края в Минсельхоз России заявочной документации для участия в конкурсном отборе (далее соответственно - отбор предложений, предложение), являются заявители, представившие предложения и включенные </w:t>
      </w:r>
      <w:proofErr w:type="spellStart"/>
      <w:r>
        <w:t>минсельхозом</w:t>
      </w:r>
      <w:proofErr w:type="spellEnd"/>
      <w:r>
        <w:t xml:space="preserve"> края в реестр субъектов государственной поддержки развития сельского хозяйства в Ставропольском крае.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4" w:name="P54"/>
      <w:bookmarkEnd w:id="4"/>
      <w:r>
        <w:t>6. Гранты "</w:t>
      </w:r>
      <w:proofErr w:type="spellStart"/>
      <w:r>
        <w:t>Агротуризм</w:t>
      </w:r>
      <w:proofErr w:type="spellEnd"/>
      <w:r>
        <w:t>" предоставляются заявителям, прошедшим конкурсный отбор, на реализацию проекта развития сельского туризма в следующих размерах: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до 3 млн рублей (включительно) - при направлении на реализацию проекта развития сельского туризма собственных средств заявителя в размере не менее 10 процентов его стоимости;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до 5 млн рублей (включительно) - при направлении на реализацию проекта развития сельского туризма собственных средств заявителя в размере не менее 15 процентов его стоимости;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до 8 млн рублей (включительно) - при направлении на реализацию проекта развития сельского туризма собственных средств заявителя в размере не менее 20 процентов его </w:t>
      </w:r>
      <w:r>
        <w:lastRenderedPageBreak/>
        <w:t>стоимости;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до 10 млн рублей (включительно) - при направлении на реализацию проекта развития сельского туризма собственных средств заявителя в размере не менее 25 процентов его стоимости.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Размер гранта "</w:t>
      </w:r>
      <w:proofErr w:type="spellStart"/>
      <w:r>
        <w:t>Агротуризм</w:t>
      </w:r>
      <w:proofErr w:type="spellEnd"/>
      <w:r>
        <w:t>", предоставляемого конкретному заявителю, определяется комиссией по организации и проведению конкурсного отбора, формируемой Минсельхозом России (далее - комиссия), в зависимости от размера собственных средств заявителя, направленных на реализацию проекта развития сельского туризма.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7. Грант "</w:t>
      </w:r>
      <w:proofErr w:type="spellStart"/>
      <w:r>
        <w:t>Агротуризм</w:t>
      </w:r>
      <w:proofErr w:type="spellEnd"/>
      <w:r>
        <w:t>" предоставляется однократно.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5" w:name="P61"/>
      <w:bookmarkEnd w:id="5"/>
      <w:r>
        <w:t>Срок освоения средств гранта "</w:t>
      </w:r>
      <w:proofErr w:type="spellStart"/>
      <w:r>
        <w:t>Агротуризм</w:t>
      </w:r>
      <w:proofErr w:type="spellEnd"/>
      <w:r>
        <w:t xml:space="preserve">" составляет не более 18 месяцев со дня его поступления на расчетный или корреспондентский счет получателя, предназначенный для перечисления средств гранта, открытый в учреждении Центрального банка Российской Федерации или кредитной организации, прошедшей конкурсный отбор между учреждениями Центрального банка Российской Федерации и кредитными организациями, проводимый </w:t>
      </w:r>
      <w:proofErr w:type="spellStart"/>
      <w:r>
        <w:t>минсельхозом</w:t>
      </w:r>
      <w:proofErr w:type="spellEnd"/>
      <w:r>
        <w:t xml:space="preserve"> края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расчетный или корреспондентский счет, банк).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В случае наступления обстоятельств непреодолимой силы, препятствующих освоению средств гранта "</w:t>
      </w:r>
      <w:proofErr w:type="spellStart"/>
      <w:r>
        <w:t>Агротуризм</w:t>
      </w:r>
      <w:proofErr w:type="spellEnd"/>
      <w:r>
        <w:t>" в установленный срок, продление срока освоения средств гранта "</w:t>
      </w:r>
      <w:proofErr w:type="spellStart"/>
      <w:r>
        <w:t>Агротуризм</w:t>
      </w:r>
      <w:proofErr w:type="spellEnd"/>
      <w:r>
        <w:t xml:space="preserve">" осуществляется по решению </w:t>
      </w:r>
      <w:proofErr w:type="spellStart"/>
      <w:r>
        <w:t>минсельхоза</w:t>
      </w:r>
      <w:proofErr w:type="spellEnd"/>
      <w:r>
        <w:t xml:space="preserve"> края, но не более чем на 6 месяцев, в установленном </w:t>
      </w:r>
      <w:proofErr w:type="spellStart"/>
      <w:r>
        <w:t>минсельхозом</w:t>
      </w:r>
      <w:proofErr w:type="spellEnd"/>
      <w:r>
        <w:t xml:space="preserve"> края порядке.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Основанием для принятия </w:t>
      </w:r>
      <w:proofErr w:type="spellStart"/>
      <w:r>
        <w:t>минсельхозом</w:t>
      </w:r>
      <w:proofErr w:type="spellEnd"/>
      <w:r>
        <w:t xml:space="preserve"> края решения о продлении срока освоения гранта "</w:t>
      </w:r>
      <w:proofErr w:type="spellStart"/>
      <w:r>
        <w:t>Агротуризм</w:t>
      </w:r>
      <w:proofErr w:type="spellEnd"/>
      <w:r>
        <w:t>" является документальное подтверждение получателем наступления обстоятельств непреодолимой силы, препятствующих освоению средств гранта "</w:t>
      </w:r>
      <w:proofErr w:type="spellStart"/>
      <w:r>
        <w:t>Агротуризм</w:t>
      </w:r>
      <w:proofErr w:type="spellEnd"/>
      <w:r>
        <w:t>" в установленный срок.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Продление срока освоения гранта "</w:t>
      </w:r>
      <w:proofErr w:type="spellStart"/>
      <w:r>
        <w:t>Агротуризм</w:t>
      </w:r>
      <w:proofErr w:type="spellEnd"/>
      <w:r>
        <w:t xml:space="preserve">", предоставленного в 2022 году, допускается по решению </w:t>
      </w:r>
      <w:proofErr w:type="spellStart"/>
      <w:r>
        <w:t>минсельхоза</w:t>
      </w:r>
      <w:proofErr w:type="spellEnd"/>
      <w:r>
        <w:t xml:space="preserve"> края, но не более чем на 12 месяцев, в случаях и порядке, установленном </w:t>
      </w:r>
      <w:proofErr w:type="spellStart"/>
      <w:r>
        <w:t>минсельхозом</w:t>
      </w:r>
      <w:proofErr w:type="spellEnd"/>
      <w:r>
        <w:t xml:space="preserve"> края. При этом продление срока освоения гранта "</w:t>
      </w:r>
      <w:proofErr w:type="spellStart"/>
      <w:r>
        <w:t>Агротуризм</w:t>
      </w:r>
      <w:proofErr w:type="spellEnd"/>
      <w:r>
        <w:t xml:space="preserve">" осуществляется в соответствии с заявлением получателя, направленного в </w:t>
      </w:r>
      <w:proofErr w:type="spellStart"/>
      <w:r>
        <w:t>минсельхоз</w:t>
      </w:r>
      <w:proofErr w:type="spellEnd"/>
      <w:r>
        <w:t xml:space="preserve"> края не позднее чем за 15 календарных дней до окончания срока освоения гранта "</w:t>
      </w:r>
      <w:proofErr w:type="spellStart"/>
      <w:r>
        <w:t>Агротуризм</w:t>
      </w:r>
      <w:proofErr w:type="spellEnd"/>
      <w:r>
        <w:t>".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В случае если получателем, получившим грант "</w:t>
      </w:r>
      <w:proofErr w:type="spellStart"/>
      <w:r>
        <w:t>Агротуризм</w:t>
      </w:r>
      <w:proofErr w:type="spellEnd"/>
      <w:r>
        <w:t xml:space="preserve">" в 2022 году, допущены нарушения обязательств по достижению плановых показателей деятельности, предусмотренных проектом развития сельского туризма, срок исполнения которых наступает в 2022 году, меры ответственности за нарушение указанных обязательств применяются по решению </w:t>
      </w:r>
      <w:proofErr w:type="spellStart"/>
      <w:r>
        <w:t>минсельхоза</w:t>
      </w:r>
      <w:proofErr w:type="spellEnd"/>
      <w:r>
        <w:t xml:space="preserve"> края и в установленном им порядке.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8. Финансовое обеспечение затрат заявителя, предусмотренных проектом развития сельского туризма, за счет иных направлений государственной поддержки не допускается.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9. Объявление о проведении отбора предложений размещается на едином портале в срок не ранее чем за 10 календарных дней до даты окончания срока подачи предложений.</w:t>
      </w:r>
    </w:p>
    <w:p w:rsidR="00D8373B" w:rsidRDefault="00D8373B">
      <w:pPr>
        <w:pStyle w:val="ConsPlusNormal"/>
        <w:jc w:val="both"/>
      </w:pPr>
      <w:r>
        <w:t xml:space="preserve">(п. 9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10. Минсельхоз края в рамках организации отбора предложений: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1) определяет сроки проведения отбора предложений;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2) в срок не ранее чем за 10 календарных дней до даты окончания срока подачи </w:t>
      </w:r>
      <w:r>
        <w:lastRenderedPageBreak/>
        <w:t xml:space="preserve">предложений размещает на официальном сайте </w:t>
      </w:r>
      <w:proofErr w:type="spellStart"/>
      <w:r>
        <w:t>минсельхоза</w:t>
      </w:r>
      <w:proofErr w:type="spellEnd"/>
      <w:r>
        <w:t xml:space="preserve"> края в сети "Интернет" объявление о проведении отбора предложений.</w:t>
      </w:r>
    </w:p>
    <w:p w:rsidR="00D8373B" w:rsidRDefault="00D8373B">
      <w:pPr>
        <w:pStyle w:val="ConsPlusNormal"/>
        <w:jc w:val="both"/>
      </w:pPr>
      <w:r>
        <w:t xml:space="preserve">(п. 10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11. В объявлении о проведении отбора предложений указываются положения, предусмотренные </w:t>
      </w:r>
      <w:hyperlink r:id="rId18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6" w:name="P74"/>
      <w:bookmarkEnd w:id="6"/>
      <w:r>
        <w:t>12. Заявитель, претендующий на участие в отборе предложений, должен соответствовать одновременно следующим требованиям: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1) наличие у заявителя - индивидуального предпринимателя гражданства Российской Федерации;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7" w:name="P76"/>
      <w:bookmarkEnd w:id="7"/>
      <w:r>
        <w:t xml:space="preserve">2) заявитель - юридическое лицо не является государственным (муниципальным) учреждением, а также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(далее - Минфин России) перечень государств и территорий, используемых для промежуточного (офшорного) владения активами в Российской Федерации (далее -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компаний, рассчитываемая в соответствии с </w:t>
      </w:r>
      <w:hyperlink r:id="rId19">
        <w:r>
          <w:rPr>
            <w:color w:val="0000FF"/>
          </w:rPr>
          <w:t>абзацем шестым подпункта "в" пункта 4</w:t>
        </w:r>
      </w:hyperlink>
      <w:r>
        <w:t xml:space="preserve"> общих требований, в совокупности превышает 25 процентов (если иное не предусмотрено законодательством Российской Федерации);</w:t>
      </w:r>
    </w:p>
    <w:p w:rsidR="00D8373B" w:rsidRDefault="00D837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8" w:name="P78"/>
      <w:bookmarkEnd w:id="8"/>
      <w:r>
        <w:t xml:space="preserve">3) наличие обязательства заявителя об участии в </w:t>
      </w:r>
      <w:proofErr w:type="spellStart"/>
      <w:r>
        <w:t>софинансировании</w:t>
      </w:r>
      <w:proofErr w:type="spellEnd"/>
      <w:r>
        <w:t xml:space="preserve"> проекта развития сельского туризма в размере, установленном в соответствии с </w:t>
      </w:r>
      <w:hyperlink w:anchor="P54">
        <w:r>
          <w:rPr>
            <w:color w:val="0000FF"/>
          </w:rPr>
          <w:t>пунктом 6</w:t>
        </w:r>
      </w:hyperlink>
      <w:r>
        <w:t xml:space="preserve"> настоящего Порядка;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4) наличие у заявителя проекта развития сельского туризма, срок реализации которого начинается в году получения гранта "</w:t>
      </w:r>
      <w:proofErr w:type="spellStart"/>
      <w:r>
        <w:t>Агротуризм</w:t>
      </w:r>
      <w:proofErr w:type="spellEnd"/>
      <w:r>
        <w:t>", ранее не получавшего средств за счет иных направлений государственной поддержки на реализацию указанного проекта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9" w:name="P80"/>
      <w:bookmarkEnd w:id="9"/>
      <w:r>
        <w:t xml:space="preserve">5) заявитель на 1-е число месяца, предшествующего месяцу подачи предложения, не получает средства из краевого бюджета на основании иных нормативных правовых актов на цель, указанную в </w:t>
      </w:r>
      <w:hyperlink w:anchor="P39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6) отсутствие в отношении заявителя - юридического лица на 1-е число месяца, предшествующего месяцу подачи предложения, процесса реорганизации (за исключением реорганизации в форме присоединения к заявителю - юридическому лицу другого юридического лица), ликвидации, введения процедуры банкротства, приостановления деятельности заявителя в порядке, предусмотренном законодательством Российской Федерации;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7) отсутствие в отношении заявителя - индивидуального предпринимателя на 1-е число месяца, предшествующего месяцу подачи предложения, прекращения деятельности в качестве индивидуального предпринимателя в порядке, предусмотренном законодательством Российской Федерации;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8) отсутствие у заявителя на 1-е число месяца, предшествующего месяцу подачи предложения,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тыс. рублей;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0" w:name="P84"/>
      <w:bookmarkEnd w:id="10"/>
      <w:r>
        <w:lastRenderedPageBreak/>
        <w:t>9) отсутствие у заявителя на 1-е число месяца, предшествующего месяцу подачи предложения, просроченной задолженности по возврату в федеральный бюджет и (или) краевой бюджет субсидий, бюджетных инвестиций, предоставленных в том числе в соответствии с иными правовыми актами Ставропольского края, и иной просроченной (неурегулированной) задолженности по денежным обязательствам перед Российской Федерацией и (или) Ставропольским краем;</w:t>
      </w:r>
    </w:p>
    <w:p w:rsidR="00D8373B" w:rsidRDefault="00D8373B">
      <w:pPr>
        <w:pStyle w:val="ConsPlusNonformat"/>
        <w:spacing w:before="200"/>
        <w:jc w:val="both"/>
      </w:pPr>
      <w:bookmarkStart w:id="11" w:name="P85"/>
      <w:bookmarkEnd w:id="11"/>
      <w:r>
        <w:t xml:space="preserve">    10)  </w:t>
      </w:r>
      <w:proofErr w:type="gramStart"/>
      <w:r>
        <w:t>наличие  согласия</w:t>
      </w:r>
      <w:proofErr w:type="gramEnd"/>
      <w:r>
        <w:t xml:space="preserve">  заявителя  на осуществление </w:t>
      </w:r>
      <w:proofErr w:type="spellStart"/>
      <w:r>
        <w:t>минсельхозом</w:t>
      </w:r>
      <w:proofErr w:type="spellEnd"/>
      <w:r>
        <w:t xml:space="preserve"> края в</w:t>
      </w:r>
    </w:p>
    <w:p w:rsidR="00D8373B" w:rsidRDefault="00D8373B">
      <w:pPr>
        <w:pStyle w:val="ConsPlusNonformat"/>
        <w:jc w:val="both"/>
      </w:pPr>
      <w:proofErr w:type="gramStart"/>
      <w:r>
        <w:t>отношении  него</w:t>
      </w:r>
      <w:proofErr w:type="gramEnd"/>
      <w:r>
        <w:t xml:space="preserve">  проверок  соблюдения  им  условий и порядка предоставления</w:t>
      </w:r>
    </w:p>
    <w:p w:rsidR="00D8373B" w:rsidRDefault="00D8373B">
      <w:pPr>
        <w:pStyle w:val="ConsPlusNonformat"/>
        <w:jc w:val="both"/>
      </w:pPr>
      <w:proofErr w:type="gramStart"/>
      <w:r>
        <w:t>гранта  "</w:t>
      </w:r>
      <w:proofErr w:type="spellStart"/>
      <w:proofErr w:type="gramEnd"/>
      <w:r>
        <w:t>Агротуризм</w:t>
      </w:r>
      <w:proofErr w:type="spellEnd"/>
      <w:r>
        <w:t>",  в  том  числе в части достижения значения результата</w:t>
      </w:r>
    </w:p>
    <w:p w:rsidR="00D8373B" w:rsidRDefault="00D8373B">
      <w:pPr>
        <w:pStyle w:val="ConsPlusNonformat"/>
        <w:jc w:val="both"/>
      </w:pPr>
      <w:proofErr w:type="gramStart"/>
      <w:r>
        <w:t>предоставления  гранта</w:t>
      </w:r>
      <w:proofErr w:type="gramEnd"/>
      <w:r>
        <w:t xml:space="preserve">  "</w:t>
      </w:r>
      <w:proofErr w:type="spellStart"/>
      <w:r>
        <w:t>Агротуризм</w:t>
      </w:r>
      <w:proofErr w:type="spellEnd"/>
      <w:r>
        <w:t>",  установленного  соглашением, а также</w:t>
      </w:r>
    </w:p>
    <w:p w:rsidR="00D8373B" w:rsidRDefault="00D8373B">
      <w:pPr>
        <w:pStyle w:val="ConsPlusNonformat"/>
        <w:jc w:val="both"/>
      </w:pPr>
      <w:proofErr w:type="gramStart"/>
      <w:r>
        <w:t>проверок  органами</w:t>
      </w:r>
      <w:proofErr w:type="gramEnd"/>
      <w:r>
        <w:t xml:space="preserve">  государственного финансового контроля в соответствии со</w:t>
      </w:r>
    </w:p>
    <w:p w:rsidR="00D8373B" w:rsidRDefault="00D8373B">
      <w:pPr>
        <w:pStyle w:val="ConsPlusNonformat"/>
        <w:jc w:val="both"/>
      </w:pPr>
      <w:r>
        <w:t xml:space="preserve">            1      2</w:t>
      </w:r>
    </w:p>
    <w:p w:rsidR="00D8373B" w:rsidRDefault="00D8373B">
      <w:pPr>
        <w:pStyle w:val="ConsPlusNonformat"/>
        <w:jc w:val="both"/>
      </w:pPr>
      <w:hyperlink r:id="rId21">
        <w:r>
          <w:rPr>
            <w:color w:val="0000FF"/>
          </w:rPr>
          <w:t>статьями 268</w:t>
        </w:r>
      </w:hyperlink>
      <w:r>
        <w:t xml:space="preserve">  и </w:t>
      </w:r>
      <w:hyperlink r:id="rId22">
        <w:r>
          <w:rPr>
            <w:color w:val="0000FF"/>
          </w:rPr>
          <w:t>269</w:t>
        </w:r>
      </w:hyperlink>
      <w:r>
        <w:t xml:space="preserve">  Бюджетного кодекса Российской Федерации;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11) отсутствие у заявителя расторгнутых соглашений о предоставлении субсидий (грантов), полученных в рамках Государственной программы или иных государственных программ Российской Федерации, направленных на развитие сельского хозяйства Российской Федерации;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12) представление заявителем - юридическим лицом в </w:t>
      </w:r>
      <w:proofErr w:type="spellStart"/>
      <w:r>
        <w:t>минсельхоз</w:t>
      </w:r>
      <w:proofErr w:type="spellEnd"/>
      <w:r>
        <w:t xml:space="preserve"> края отчетности о финансово-экономическом состоянии в соответствии с </w:t>
      </w:r>
      <w:hyperlink r:id="rId24">
        <w:r>
          <w:rPr>
            <w:color w:val="0000FF"/>
          </w:rPr>
          <w:t>Порядком</w:t>
        </w:r>
      </w:hyperlink>
      <w:r>
        <w:t xml:space="preserve"> ведения учета субъектов государственной поддержки развития сельского хозяйства в Ставропольском крае, утвержденным постановлением Правительства Ставропольского края от 18 февраля 2009 г. N 36-п (далее - Порядок ведения учета субъектов государственной поддержки);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13) представление заявителем - индивидуальным предпринимателем в </w:t>
      </w:r>
      <w:proofErr w:type="spellStart"/>
      <w:r>
        <w:t>минсельхоз</w:t>
      </w:r>
      <w:proofErr w:type="spellEnd"/>
      <w:r>
        <w:t xml:space="preserve"> края информации о производственной деятельности в соответствии с Порядком ведения учета субъектов государственной поддержки;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14) наличие обязательства заявителя о согласовании с Минсельхозом России отчуждения имущества, приобретенного с участием средств гранта "</w:t>
      </w:r>
      <w:proofErr w:type="spellStart"/>
      <w:r>
        <w:t>Агротуризм</w:t>
      </w:r>
      <w:proofErr w:type="spellEnd"/>
      <w:r>
        <w:t xml:space="preserve">", а также при условии </w:t>
      </w:r>
      <w:proofErr w:type="spellStart"/>
      <w:r>
        <w:t>неухудшения</w:t>
      </w:r>
      <w:proofErr w:type="spellEnd"/>
      <w:r>
        <w:t xml:space="preserve"> плановых показателей деятельности, предусмотренных проектом развития сельского туризма, и соглашением;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15) наличие обязательства заявителя не приобретать за счет средств гранта "</w:t>
      </w:r>
      <w:proofErr w:type="spellStart"/>
      <w:r>
        <w:t>Агротуризм</w:t>
      </w:r>
      <w:proofErr w:type="spellEnd"/>
      <w:r>
        <w:t>" имущество, ранее приобретенное за счет иных форм государственной поддержки;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16) наличие обязательства заявителя об освоении средств гранта "</w:t>
      </w:r>
      <w:proofErr w:type="spellStart"/>
      <w:r>
        <w:t>Агротуризм</w:t>
      </w:r>
      <w:proofErr w:type="spellEnd"/>
      <w:r>
        <w:t>" на осуществление расходов, предусмотренных проектом развития сельского туризма, в течение 18 месяцев со дня поступления гранта "</w:t>
      </w:r>
      <w:proofErr w:type="spellStart"/>
      <w:r>
        <w:t>Агротуризм</w:t>
      </w:r>
      <w:proofErr w:type="spellEnd"/>
      <w:r>
        <w:t>" на расчетный или корреспондентский счет;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17) наличие обязательства заявителя о приобретении туристского оборудования, снаряжения и инвентаря в целях обеспечения эксплуатации туристических объектов, пунктов проката, объектов туристского показа и объектов развлекательной инфраструктуры, включая детские развлекательные комплексы, мебели и оборудования для оснащения средств размещения, используемых для осуществления деятельности по оказанию услуг в сфере сельского туризма, техники, специализированного транспорта и оборудования, не бывшего в употреблении, согласно перечню затрат, утверждаемому Минсельхозом России;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18) наличие обязательства заявителя о регистрации всех активов, приобретенных им за счет средств гранта "</w:t>
      </w:r>
      <w:proofErr w:type="spellStart"/>
      <w:r>
        <w:t>Агротуризм</w:t>
      </w:r>
      <w:proofErr w:type="spellEnd"/>
      <w:r>
        <w:t>" (в случае если такая регистрация предусмотрена законодательством Российской Федерации и является обязательной);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3" w:name="P101"/>
      <w:bookmarkEnd w:id="13"/>
      <w:r>
        <w:t>19) наличие обязательства заявителя - юридического лица о соблюдении запрета на приобретение за счет средств гранта "</w:t>
      </w:r>
      <w:proofErr w:type="spellStart"/>
      <w:r>
        <w:t>Агротуризм</w:t>
      </w:r>
      <w:proofErr w:type="spellEnd"/>
      <w:r>
        <w:t xml:space="preserve">" иностранной валюты, за исключением операций, осуществляемых в соответствии с валютным законодательством Российской </w:t>
      </w:r>
      <w:r>
        <w:lastRenderedPageBreak/>
        <w:t>Федерации при закупке (поставке) высокотехнологичного импортного оборудования, сырья и комплектующих изделий;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20) наличие у заявителя земельного участка (земельных участков) в собственности и (или) в пользовании на срок не менее 5 лет, на котором (которых) запланирована реализация проекта развития сельского туризма, вид разрешенного использования которого (которых) соответствует плану реализации проекта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21) осуществление заявителем основного вида экономической деятельности, предусмотренного кодами </w:t>
      </w:r>
      <w:hyperlink r:id="rId25">
        <w:r>
          <w:rPr>
            <w:color w:val="0000FF"/>
          </w:rPr>
          <w:t>классов 01</w:t>
        </w:r>
      </w:hyperlink>
      <w:r>
        <w:t xml:space="preserve"> или </w:t>
      </w:r>
      <w:hyperlink r:id="rId26">
        <w:r>
          <w:rPr>
            <w:color w:val="0000FF"/>
          </w:rPr>
          <w:t>03 раздела А</w:t>
        </w:r>
      </w:hyperlink>
      <w:r>
        <w:t xml:space="preserve">, кодами </w:t>
      </w:r>
      <w:hyperlink r:id="rId27">
        <w:r>
          <w:rPr>
            <w:color w:val="0000FF"/>
          </w:rPr>
          <w:t>класса 10</w:t>
        </w:r>
      </w:hyperlink>
      <w:r>
        <w:t xml:space="preserve"> (в случае если заявителем является сельскохозяйственный потребительский кооператив (за исключением сельскохозяйственного потребительского кредитного кооператива) или </w:t>
      </w:r>
      <w:hyperlink r:id="rId28">
        <w:r>
          <w:rPr>
            <w:color w:val="0000FF"/>
          </w:rPr>
          <w:t>группе 11.02 раздела С</w:t>
        </w:r>
      </w:hyperlink>
      <w:r>
        <w:t xml:space="preserve"> Общероссийского классификатора видов экономической деятельности ОК 029-2014 (КДЕС Ред. 2);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22) отсутствие в отношении заявителя на дату подачи заявки оснований для отказа в оказании поддержки субъекту малого или среднего предпринимательства, установленных </w:t>
      </w:r>
      <w:hyperlink r:id="rId29">
        <w:r>
          <w:rPr>
            <w:color w:val="0000FF"/>
          </w:rPr>
          <w:t>пунктом 4 части 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Федерации";</w:t>
      </w:r>
    </w:p>
    <w:p w:rsidR="00D8373B" w:rsidRDefault="00D837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22.09.2022 N 551-п)</w:t>
      </w:r>
    </w:p>
    <w:p w:rsidR="00D8373B" w:rsidRDefault="00D8373B">
      <w:pPr>
        <w:pStyle w:val="ConsPlusNonformat"/>
        <w:spacing w:before="200"/>
        <w:jc w:val="both"/>
      </w:pPr>
      <w:bookmarkStart w:id="14" w:name="P106"/>
      <w:bookmarkEnd w:id="14"/>
      <w:r>
        <w:t xml:space="preserve">    23) наличие обязательства заявителя о включении в договоры, заключаемые</w:t>
      </w:r>
    </w:p>
    <w:p w:rsidR="00D8373B" w:rsidRDefault="00D8373B">
      <w:pPr>
        <w:pStyle w:val="ConsPlusNonformat"/>
        <w:jc w:val="both"/>
      </w:pPr>
      <w:proofErr w:type="gramStart"/>
      <w:r>
        <w:t>заявителем  в</w:t>
      </w:r>
      <w:proofErr w:type="gramEnd"/>
      <w:r>
        <w:t xml:space="preserve">  целях  исполнения  обязательств по соглашению, согласия лиц,</w:t>
      </w:r>
    </w:p>
    <w:p w:rsidR="00D8373B" w:rsidRDefault="00D8373B">
      <w:pPr>
        <w:pStyle w:val="ConsPlusNonformat"/>
        <w:jc w:val="both"/>
      </w:pPr>
      <w:proofErr w:type="gramStart"/>
      <w:r>
        <w:t>получающих  средства</w:t>
      </w:r>
      <w:proofErr w:type="gramEnd"/>
      <w:r>
        <w:t xml:space="preserve">  на  основании договоров, заключенных с заявителем (за</w:t>
      </w:r>
    </w:p>
    <w:p w:rsidR="00D8373B" w:rsidRDefault="00D8373B">
      <w:pPr>
        <w:pStyle w:val="ConsPlusNonformat"/>
        <w:jc w:val="both"/>
      </w:pPr>
      <w:r>
        <w:t>исключением    государственных</w:t>
      </w:r>
      <w:proofErr w:type="gramStart"/>
      <w:r>
        <w:t xml:space="preserve">   (</w:t>
      </w:r>
      <w:proofErr w:type="gramEnd"/>
      <w:r>
        <w:t>муниципальных)   унитарных   предприятий,</w:t>
      </w:r>
    </w:p>
    <w:p w:rsidR="00D8373B" w:rsidRDefault="00D8373B">
      <w:pPr>
        <w:pStyle w:val="ConsPlusNonformat"/>
        <w:jc w:val="both"/>
      </w:pPr>
      <w:r>
        <w:t xml:space="preserve">хозяйственных   товариществ   и   обществ   с   </w:t>
      </w:r>
      <w:proofErr w:type="gramStart"/>
      <w:r>
        <w:t>участием  публично</w:t>
      </w:r>
      <w:proofErr w:type="gramEnd"/>
      <w:r>
        <w:t>-правовых</w:t>
      </w:r>
    </w:p>
    <w:p w:rsidR="00D8373B" w:rsidRDefault="00D8373B">
      <w:pPr>
        <w:pStyle w:val="ConsPlusNonformat"/>
        <w:jc w:val="both"/>
      </w:pPr>
      <w:proofErr w:type="gramStart"/>
      <w:r>
        <w:t>образований  в</w:t>
      </w:r>
      <w:proofErr w:type="gramEnd"/>
      <w:r>
        <w:t xml:space="preserve">  их  уставных  (складочных)  капиталах, а также коммерческих</w:t>
      </w:r>
    </w:p>
    <w:p w:rsidR="00D8373B" w:rsidRDefault="00D8373B">
      <w:pPr>
        <w:pStyle w:val="ConsPlusNonformat"/>
        <w:jc w:val="both"/>
      </w:pPr>
      <w:r>
        <w:t xml:space="preserve">организаций   с   </w:t>
      </w:r>
      <w:proofErr w:type="gramStart"/>
      <w:r>
        <w:t>участием  таких</w:t>
      </w:r>
      <w:proofErr w:type="gramEnd"/>
      <w:r>
        <w:t xml:space="preserve">  товариществ  и  обществ  в  их  уставных</w:t>
      </w:r>
    </w:p>
    <w:p w:rsidR="00D8373B" w:rsidRDefault="00D8373B">
      <w:pPr>
        <w:pStyle w:val="ConsPlusNonformat"/>
        <w:jc w:val="both"/>
      </w:pPr>
      <w:r>
        <w:t>(</w:t>
      </w:r>
      <w:proofErr w:type="gramStart"/>
      <w:r>
        <w:t>складочных)  капиталах</w:t>
      </w:r>
      <w:proofErr w:type="gramEnd"/>
      <w:r>
        <w:t>)  (далее  -  лица, получающие средства на основании</w:t>
      </w:r>
    </w:p>
    <w:p w:rsidR="00D8373B" w:rsidRDefault="00D8373B">
      <w:pPr>
        <w:pStyle w:val="ConsPlusNonformat"/>
        <w:jc w:val="both"/>
      </w:pPr>
      <w:r>
        <w:t>договоров</w:t>
      </w:r>
      <w:proofErr w:type="gramStart"/>
      <w:r>
        <w:t>),  на</w:t>
      </w:r>
      <w:proofErr w:type="gramEnd"/>
      <w:r>
        <w:t xml:space="preserve">  осуществление  </w:t>
      </w:r>
      <w:proofErr w:type="spellStart"/>
      <w:r>
        <w:t>минсельхозом</w:t>
      </w:r>
      <w:proofErr w:type="spellEnd"/>
      <w:r>
        <w:t xml:space="preserve">  края в отношении них проверок</w:t>
      </w:r>
    </w:p>
    <w:p w:rsidR="00D8373B" w:rsidRDefault="00D8373B">
      <w:pPr>
        <w:pStyle w:val="ConsPlusNonformat"/>
        <w:jc w:val="both"/>
      </w:pPr>
      <w:proofErr w:type="gramStart"/>
      <w:r>
        <w:t>соблюдения  ими</w:t>
      </w:r>
      <w:proofErr w:type="gramEnd"/>
      <w:r>
        <w:t xml:space="preserve"> условий и порядка предоставления гранта "</w:t>
      </w:r>
      <w:proofErr w:type="spellStart"/>
      <w:r>
        <w:t>Агротуризм</w:t>
      </w:r>
      <w:proofErr w:type="spellEnd"/>
      <w:r>
        <w:t>", в том</w:t>
      </w:r>
    </w:p>
    <w:p w:rsidR="00D8373B" w:rsidRDefault="00D8373B">
      <w:pPr>
        <w:pStyle w:val="ConsPlusNonformat"/>
        <w:jc w:val="both"/>
      </w:pPr>
      <w:r>
        <w:t xml:space="preserve">числе   в   </w:t>
      </w:r>
      <w:proofErr w:type="gramStart"/>
      <w:r>
        <w:t>части  достижения</w:t>
      </w:r>
      <w:proofErr w:type="gramEnd"/>
      <w:r>
        <w:t xml:space="preserve">  значения  результата  предоставления  гранта</w:t>
      </w:r>
    </w:p>
    <w:p w:rsidR="00D8373B" w:rsidRDefault="00D8373B">
      <w:pPr>
        <w:pStyle w:val="ConsPlusNonformat"/>
        <w:jc w:val="both"/>
      </w:pPr>
      <w:r>
        <w:t>"</w:t>
      </w:r>
      <w:proofErr w:type="spellStart"/>
      <w:r>
        <w:t>Агротуризм</w:t>
      </w:r>
      <w:proofErr w:type="spellEnd"/>
      <w:proofErr w:type="gramStart"/>
      <w:r>
        <w:t xml:space="preserve">",   </w:t>
      </w:r>
      <w:proofErr w:type="gramEnd"/>
      <w:r>
        <w:t>установленного   соглашением,  а  также  проверок  органами</w:t>
      </w:r>
    </w:p>
    <w:p w:rsidR="00D8373B" w:rsidRDefault="00D8373B">
      <w:pPr>
        <w:pStyle w:val="ConsPlusNonformat"/>
        <w:jc w:val="both"/>
      </w:pPr>
      <w:r>
        <w:t xml:space="preserve">                                                                        1</w:t>
      </w:r>
    </w:p>
    <w:p w:rsidR="00D8373B" w:rsidRDefault="00D8373B">
      <w:pPr>
        <w:pStyle w:val="ConsPlusNonformat"/>
        <w:jc w:val="both"/>
      </w:pPr>
      <w:r>
        <w:t xml:space="preserve">государственного  финансового  контроля  в  соответствии со </w:t>
      </w:r>
      <w:hyperlink r:id="rId31">
        <w:r>
          <w:rPr>
            <w:color w:val="0000FF"/>
          </w:rPr>
          <w:t>статьями 268</w:t>
        </w:r>
      </w:hyperlink>
      <w:r>
        <w:t xml:space="preserve">  и</w:t>
      </w:r>
    </w:p>
    <w:p w:rsidR="00D8373B" w:rsidRDefault="00D8373B">
      <w:pPr>
        <w:pStyle w:val="ConsPlusNonformat"/>
        <w:jc w:val="both"/>
      </w:pPr>
      <w:r>
        <w:t xml:space="preserve">   2</w:t>
      </w:r>
    </w:p>
    <w:p w:rsidR="00D8373B" w:rsidRDefault="00D8373B">
      <w:pPr>
        <w:pStyle w:val="ConsPlusNonformat"/>
        <w:jc w:val="both"/>
      </w:pPr>
      <w:hyperlink r:id="rId32">
        <w:r>
          <w:rPr>
            <w:color w:val="0000FF"/>
          </w:rPr>
          <w:t>269</w:t>
        </w:r>
      </w:hyperlink>
      <w:r>
        <w:t xml:space="preserve">  Бюджетного кодекса Российской Федерации;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5" w:name="P123"/>
      <w:bookmarkEnd w:id="15"/>
      <w:r>
        <w:t>24) наличие обязательства заявителя - юридического лица о включении в договоры, заключаемые заявителем - юридическим лицом в целях исполнения обязательств по соглашению, обязательства юридических лиц, получающих средства на основании указанных договоров, о соблюдении запрета на приобретение за счет средств гранта "</w:t>
      </w:r>
      <w:proofErr w:type="spellStart"/>
      <w:r>
        <w:t>Агротуризм</w:t>
      </w:r>
      <w:proofErr w:type="spellEnd"/>
      <w:r>
        <w:t>"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25) заявитель на 1-е число месяца, предшествующего месяцу подачи предложения,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(применяется к заявителю в 2022 году).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6" w:name="P125"/>
      <w:bookmarkEnd w:id="16"/>
      <w:r>
        <w:t xml:space="preserve">13. Для участия в отборе предложений заявитель представляет в </w:t>
      </w:r>
      <w:proofErr w:type="spellStart"/>
      <w:r>
        <w:t>минсельхоз</w:t>
      </w:r>
      <w:proofErr w:type="spellEnd"/>
      <w:r>
        <w:t xml:space="preserve"> края </w:t>
      </w:r>
      <w:r>
        <w:lastRenderedPageBreak/>
        <w:t>предложение, которое включает в себя следующие документы: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1) заявка на участие в конкурсном отборе по </w:t>
      </w:r>
      <w:hyperlink r:id="rId34">
        <w:r>
          <w:rPr>
            <w:color w:val="0000FF"/>
          </w:rPr>
          <w:t>форме</w:t>
        </w:r>
      </w:hyperlink>
      <w:r>
        <w:t>, приведенной в приложении N 1 к Порядку проведения конкурсного отбора проектов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2) заявление об участии в отборе предложений, подаваемое в письменной форме, содержащее согласие на публикацию (размещение) в сети "Интернет" информации о подаваемом предложении, иной информации о заявителе, связанной с отбором предложений и конкурсным отбором, согласие заявителя, предусмотренное </w:t>
      </w:r>
      <w:hyperlink w:anchor="P85">
        <w:r>
          <w:rPr>
            <w:color w:val="0000FF"/>
          </w:rPr>
          <w:t>подпунктом "10" пункта 12</w:t>
        </w:r>
      </w:hyperlink>
      <w:r>
        <w:t xml:space="preserve"> настоящего Порядка, обязательства заявителя, предусмотренные </w:t>
      </w:r>
      <w:hyperlink w:anchor="P78">
        <w:r>
          <w:rPr>
            <w:color w:val="0000FF"/>
          </w:rPr>
          <w:t>подпунктами "3"</w:t>
        </w:r>
      </w:hyperlink>
      <w:r>
        <w:t xml:space="preserve">, </w:t>
      </w:r>
      <w:hyperlink w:anchor="P96">
        <w:r>
          <w:rPr>
            <w:color w:val="0000FF"/>
          </w:rPr>
          <w:t>"14"</w:t>
        </w:r>
      </w:hyperlink>
      <w:r>
        <w:t xml:space="preserve"> - </w:t>
      </w:r>
      <w:hyperlink w:anchor="P101">
        <w:r>
          <w:rPr>
            <w:color w:val="0000FF"/>
          </w:rPr>
          <w:t>"19"</w:t>
        </w:r>
      </w:hyperlink>
      <w:r>
        <w:t xml:space="preserve">, </w:t>
      </w:r>
      <w:hyperlink w:anchor="P106">
        <w:r>
          <w:rPr>
            <w:color w:val="0000FF"/>
          </w:rPr>
          <w:t>"23"</w:t>
        </w:r>
      </w:hyperlink>
      <w:r>
        <w:t xml:space="preserve"> и </w:t>
      </w:r>
      <w:hyperlink w:anchor="P123">
        <w:r>
          <w:rPr>
            <w:color w:val="0000FF"/>
          </w:rPr>
          <w:t>"24" пункта 12</w:t>
        </w:r>
      </w:hyperlink>
      <w:r>
        <w:t xml:space="preserve"> настоящего Порядка, по форме, утверждаемой </w:t>
      </w:r>
      <w:proofErr w:type="spellStart"/>
      <w:r>
        <w:t>минсельхозом</w:t>
      </w:r>
      <w:proofErr w:type="spellEnd"/>
      <w:r>
        <w:t xml:space="preserve"> края;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3) проект развития сельского туризма по </w:t>
      </w:r>
      <w:hyperlink r:id="rId36">
        <w:r>
          <w:rPr>
            <w:color w:val="0000FF"/>
          </w:rPr>
          <w:t>форме</w:t>
        </w:r>
      </w:hyperlink>
      <w:r>
        <w:t>, приведенной в приложении N 2 к Порядку проведения конкурсного отбора проектов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4) выписка (справка) по банковскому счету заявителя, открытому в кредитной организации, о наличии на данном счете средств для </w:t>
      </w:r>
      <w:proofErr w:type="spellStart"/>
      <w:r>
        <w:t>софинансирования</w:t>
      </w:r>
      <w:proofErr w:type="spellEnd"/>
      <w:r>
        <w:t xml:space="preserve"> проекта развития сельского туризма в размере, устанавливаемом в соответствии с </w:t>
      </w:r>
      <w:hyperlink w:anchor="P54">
        <w:r>
          <w:rPr>
            <w:color w:val="0000FF"/>
          </w:rPr>
          <w:t>пунктом 6</w:t>
        </w:r>
      </w:hyperlink>
      <w:r>
        <w:t xml:space="preserve"> настоящего Порядка, заверенная кредитной организацией, выданная заявителю на дату не ранее чем за 30 календарных дней до даты подачи предложения, и (или) копия договора о предоставлении кредита (займа) для </w:t>
      </w:r>
      <w:proofErr w:type="spellStart"/>
      <w:r>
        <w:t>софинансирования</w:t>
      </w:r>
      <w:proofErr w:type="spellEnd"/>
      <w:r>
        <w:t xml:space="preserve"> проекта развития сельского туризма в размере, указанном в </w:t>
      </w:r>
      <w:hyperlink w:anchor="P54">
        <w:r>
          <w:rPr>
            <w:color w:val="0000FF"/>
          </w:rPr>
          <w:t>пункте 6</w:t>
        </w:r>
      </w:hyperlink>
      <w:r>
        <w:t xml:space="preserve"> настоящего Порядка, заверенная кредитной организацией (в случае обеспечения </w:t>
      </w:r>
      <w:proofErr w:type="spellStart"/>
      <w:r>
        <w:t>софинансирования</w:t>
      </w:r>
      <w:proofErr w:type="spellEnd"/>
      <w:r>
        <w:t xml:space="preserve"> проекта развития сельского туризма заемными средствами);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22.09.2022 N 551-п)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5) справка по форме, утверждаемой </w:t>
      </w:r>
      <w:proofErr w:type="spellStart"/>
      <w:r>
        <w:t>минсельхозом</w:t>
      </w:r>
      <w:proofErr w:type="spellEnd"/>
      <w:r>
        <w:t xml:space="preserve"> края, подтверждающая на 1-е число месяца, предшествующего месяцу подачи предложения, что: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заявитель соответствует требованиям, установленным </w:t>
      </w:r>
      <w:hyperlink w:anchor="P80">
        <w:r>
          <w:rPr>
            <w:color w:val="0000FF"/>
          </w:rPr>
          <w:t>подпунктами "5"</w:t>
        </w:r>
      </w:hyperlink>
      <w:r>
        <w:t xml:space="preserve"> и </w:t>
      </w:r>
      <w:hyperlink w:anchor="P84">
        <w:r>
          <w:rPr>
            <w:color w:val="0000FF"/>
          </w:rPr>
          <w:t>"9" пункта 12</w:t>
        </w:r>
      </w:hyperlink>
      <w:r>
        <w:t xml:space="preserve"> настоящего Порядка;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заявитель - юридическое лицо соответствует требованию, установленному </w:t>
      </w:r>
      <w:hyperlink w:anchor="P76">
        <w:r>
          <w:rPr>
            <w:color w:val="0000FF"/>
          </w:rPr>
          <w:t>подпунктом "2" пункта 12</w:t>
        </w:r>
      </w:hyperlink>
      <w:r>
        <w:t xml:space="preserve"> настоящего Порядка;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деятельность заявителя - юридического лица не приостановлена в порядке, предусмотренном законодательством Российской Федерации;</w:t>
      </w:r>
    </w:p>
    <w:p w:rsidR="00D8373B" w:rsidRDefault="00D837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6) справка о применяемой заявителем на 1-е число месяца, предшествующего месяцу подачи предложения, системе налогообложения и уплате налога на добавленную стоимость или об использовании заявителем права на освобождение от исполнения обязанностей налогоплательщика, связанных с исчислением и уплатой налога на добавленную стоимость, по форме, утверждаемой </w:t>
      </w:r>
      <w:proofErr w:type="spellStart"/>
      <w:r>
        <w:t>минсельхозом</w:t>
      </w:r>
      <w:proofErr w:type="spellEnd"/>
      <w:r>
        <w:t xml:space="preserve"> края;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20.03.2023 N 131-п;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Ставропольского края от 22.09.2022 N 551-п;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9) согласие заявителя на осуществление в отношении него </w:t>
      </w:r>
      <w:proofErr w:type="spellStart"/>
      <w:r>
        <w:t>минсельхозом</w:t>
      </w:r>
      <w:proofErr w:type="spellEnd"/>
      <w:r>
        <w:t xml:space="preserve"> края и органом государственного финансового контроля проверок соблюдения цели, условий и порядка предоставления гранта "</w:t>
      </w:r>
      <w:proofErr w:type="spellStart"/>
      <w:r>
        <w:t>Агротуризм</w:t>
      </w:r>
      <w:proofErr w:type="spellEnd"/>
      <w:r>
        <w:t xml:space="preserve">" по форме, утверждаемой </w:t>
      </w:r>
      <w:proofErr w:type="spellStart"/>
      <w:r>
        <w:t>минсельхозом</w:t>
      </w:r>
      <w:proofErr w:type="spellEnd"/>
      <w:r>
        <w:t xml:space="preserve"> края;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10) справка, подтверждающая на 1-е число месяца, предшествующего месяцу подачи предложения, соответствие заявителя требованиям, установленным Порядком проведения конкурсного отбора проектов развития сельского туризма, по </w:t>
      </w:r>
      <w:hyperlink r:id="rId41">
        <w:r>
          <w:rPr>
            <w:color w:val="0000FF"/>
          </w:rPr>
          <w:t>форме</w:t>
        </w:r>
      </w:hyperlink>
      <w:r>
        <w:t xml:space="preserve">, приведенной в приложении </w:t>
      </w:r>
      <w:r>
        <w:lastRenderedPageBreak/>
        <w:t>N 3 к Порядку проведения конкурсного отбора проектов развития сельского туризма;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11) копия утвержденной проектной документации и копии иных утвержденных документов, подготавливаемых в соответствии со </w:t>
      </w:r>
      <w:hyperlink r:id="rId42">
        <w:r>
          <w:rPr>
            <w:color w:val="0000FF"/>
          </w:rPr>
          <w:t>статьей 48</w:t>
        </w:r>
      </w:hyperlink>
      <w:r>
        <w:t xml:space="preserve"> Градостроительного кодекса Российской Федерации, в отношении каждого объекта капитального строительства, предполагаемого к строительству, реконструкции или капитальному ремонту в рамках реализации проекта развития сельского туризма (представляется в случае строительства, реконструкции или капитального ремонта объектов капитального строительства в рамках реализации проекта развития сельского туризма), заверенные заявителем и скрепленные печатью заявителя (при наличии);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12) копии заключения государственной экспертизы проектной документации и результатов инженерных изысканий, проводимых в соответствии с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(представляется в случае если проведение такой экспертизы в соответствии с законодательством Российской Федерации является обязательным), заверенные заявителем и скрепленные печатью заявителя (при наличии);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13) презентация проекта развития сельского туризма в произвольной форме (при наличии);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14) копии документов, подтверждающих право пользования земельным участком (земельными участками), в случае если земельный участок (земельные участки) не находится (не находятся) в собственности заявителя, заверенные заявителем и скрепленные печатью заявителя (при наличии печати).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14. Документы, предусмотренные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Порядка, представляются заявителем однократно в </w:t>
      </w:r>
      <w:proofErr w:type="spellStart"/>
      <w:r>
        <w:t>минсельхоз</w:t>
      </w:r>
      <w:proofErr w:type="spellEnd"/>
      <w:r>
        <w:t xml:space="preserve"> края непосредственно или в электронном виде в порядке, установленном Минсельхозом России, в срок не позднее даты окончания срока их подачи, указанной в объявлении о проведении отбора предложений.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15. Минсельхоз края регистрирует предложение в день его представления заявителем в </w:t>
      </w:r>
      <w:proofErr w:type="spellStart"/>
      <w:r>
        <w:t>минсельхоз</w:t>
      </w:r>
      <w:proofErr w:type="spellEnd"/>
      <w:r>
        <w:t xml:space="preserve"> края в порядке очередности поступления предложений в журнале регистрации предложений, листы которого должны быть пронумерованы, прошнурованы и скреплены печатью </w:t>
      </w:r>
      <w:proofErr w:type="spellStart"/>
      <w:r>
        <w:t>минсельхоза</w:t>
      </w:r>
      <w:proofErr w:type="spellEnd"/>
      <w:r>
        <w:t xml:space="preserve"> края (далее - журнал регистрации предложений), и выдает заявителю письменное уведомление о принятии предложения к рассмотрению в день представления предложения.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16. Минсельхоз края в течение 5 рабочих дней с даты начала рассмотрения предложений в рамках межведомственного информационного взаимодействия запрашивает в отношении заявителя: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7" w:name="P149"/>
      <w:bookmarkEnd w:id="17"/>
      <w:r>
        <w:t>сведения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сведения о заявителе - юридическом лице, содержащиеся в Едином государственном реестре юридических лиц, или сведения о заявителе -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8" w:name="P151"/>
      <w:bookmarkEnd w:id="18"/>
      <w:r>
        <w:t>сведения, содержащиеся в Едином государственном реестре недвижимости, о правах заявителя на земельный участок (земельные участки) и о видах разрешенного использования.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содержащие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</w:t>
        </w:r>
      </w:hyperlink>
      <w:r>
        <w:t xml:space="preserve"> настоящего пункта, выданные не позднее чем за 20 календарных дней до даты подачи предложения, самостоятельно одновременно с документами, предусмотренными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При представлении заявителем документов, содержащих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</w:t>
        </w:r>
      </w:hyperlink>
      <w:r>
        <w:t xml:space="preserve"> настоящего пункта, </w:t>
      </w:r>
      <w:proofErr w:type="spellStart"/>
      <w:r>
        <w:t>минсельхоз</w:t>
      </w:r>
      <w:proofErr w:type="spellEnd"/>
      <w:r>
        <w:t xml:space="preserve"> края межведомственные запросы не направляет.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Порядка, и документы, содержащие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</w:t>
        </w:r>
      </w:hyperlink>
      <w:r>
        <w:t xml:space="preserve"> настоящего пункта, могут быть направлены заявителем в </w:t>
      </w:r>
      <w:proofErr w:type="spellStart"/>
      <w:r>
        <w:t>минсельхоз</w:t>
      </w:r>
      <w:proofErr w:type="spellEnd"/>
      <w:r>
        <w:t xml:space="preserve"> края в электронном виде в порядке, установленном Минсельхозом России.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17. Минсельхоз края рассматривает документы, предусмотренные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Порядка, представленные заявителем, и документы, содержащие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 пункта 16</w:t>
        </w:r>
      </w:hyperlink>
      <w:r>
        <w:t xml:space="preserve"> настоящего Порядка, в течение 5 рабочих дней с даты окончания срока их приема, указанной в объявлении о проведении отбора предложений, на предмет их соответствия требованиям, установленным к ним в объявлении о проведении отбора предложений, и по результатам их рассмотрения принимает одно из следующих решений: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1) о допуске предложения к участию в отборе предложений;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2) об отклонении предложения от участия в отборе предложений.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18. Основаниями для принятия </w:t>
      </w:r>
      <w:proofErr w:type="spellStart"/>
      <w:r>
        <w:t>минсельхозом</w:t>
      </w:r>
      <w:proofErr w:type="spellEnd"/>
      <w:r>
        <w:t xml:space="preserve"> края решения об отклонении предложения от участия в отборе предложений являются: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несоответствие заявителя требованиям, предусмотренным </w:t>
      </w:r>
      <w:hyperlink w:anchor="P74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несоответствие представленных заявителем документов, предусмотренных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Порядка, и документов, содержащих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 пункта 16</w:t>
        </w:r>
      </w:hyperlink>
      <w:r>
        <w:t xml:space="preserve"> настоящего Порядка, требованиям, установленным к ним в объявлении о проведении отбора предложений;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недостоверность представленной заявителем информации, в том числе информации о месте нахождения и адресе заявителя - юридического лица;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подача заявителем предложения после даты и (или) времени, определенных для подачи предложений, указанных в объявлении о проведении отбора предложений;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несоответствие заявителя категории, предусмотренной </w:t>
      </w:r>
      <w:hyperlink w:anchor="P53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отклонении предложения от участия в отборе предложений </w:t>
      </w:r>
      <w:proofErr w:type="spellStart"/>
      <w:r>
        <w:t>минсельхоз</w:t>
      </w:r>
      <w:proofErr w:type="spellEnd"/>
      <w:r>
        <w:t xml:space="preserve"> края в течение 5 календарных дней со дня принятия такого решения делает соответствующую запись в журнале регистрации предложений и направляет заявителю письменное уведомление об отклонении предложения от участия в отборе предложений с указанием причин отклонения.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19. Минсельхоз края в течение 2 рабочих дней со дня принятия решения о допуске предложения к участию в отборе предложений составляет реестр заявителей, предложения которых допущены к участию в отборе предложений, по форме, утверждаемой </w:t>
      </w:r>
      <w:proofErr w:type="spellStart"/>
      <w:r>
        <w:t>минсельхозом</w:t>
      </w:r>
      <w:proofErr w:type="spellEnd"/>
      <w:r>
        <w:t xml:space="preserve"> края.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20. Документы, предусмотренные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Порядка, представленные заявителями, предложения которых допущены к участию в отборе предложений, и документы, содержащие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 пункта 16</w:t>
        </w:r>
      </w:hyperlink>
      <w:r>
        <w:t xml:space="preserve"> настоящего Порядка, в течение 5 рабочих дней со дня принятия решения о допуске предложения к участию в отборе предложений рассматриваются </w:t>
      </w:r>
      <w:proofErr w:type="spellStart"/>
      <w:r>
        <w:t>минсельхозом</w:t>
      </w:r>
      <w:proofErr w:type="spellEnd"/>
      <w:r>
        <w:t xml:space="preserve"> края на: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lastRenderedPageBreak/>
        <w:t>1) соответствие их требованиям, установленным к ним в объявлении о проведении отбора предложений;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2) представление их в полном объеме;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3) установление факта недостоверности информации, содержащейся в них.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21. По результатам рассмотрения документов, предусмотренных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Порядка, представленных заявителями, предложения которых допущены к участию в отборе предложений, и документов, содержащих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 пункта 16</w:t>
        </w:r>
      </w:hyperlink>
      <w:r>
        <w:t xml:space="preserve"> настоящего Порядка, принимает одно из следующих решений: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1) о направлении предложения в Минсельхоз России для участия в конкурсном отборе;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2) об отказе в направлении предложения в Минсельхоз России для участия в конкурсном отборе.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22. Минсельхоз края принимает решение об отказе в направлении предложения в Минсельхоз России для участия в конкурсном отборе в случаях: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несоответствия представленных заявителями документов, предусмотренных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Порядка, и документов, содержащих сведения, 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 пункта 16</w:t>
        </w:r>
      </w:hyperlink>
      <w:r>
        <w:t xml:space="preserve"> настоящего Порядка, требованиям, установленным к ним в объявлении о проведении отбора предложений;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непредставления (представления не в полном объеме) заявителями документов, предусмотренных </w:t>
      </w:r>
      <w:hyperlink w:anchor="P125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установления факта недостоверности представленной заявителем информации в целях получения гранта "</w:t>
      </w:r>
      <w:proofErr w:type="spellStart"/>
      <w:r>
        <w:t>Агротуризм</w:t>
      </w:r>
      <w:proofErr w:type="spellEnd"/>
      <w:r>
        <w:t>".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направлении предложения в Минсельхоз России для участия в конкурсном отборе </w:t>
      </w:r>
      <w:proofErr w:type="spellStart"/>
      <w:r>
        <w:t>минсельхоз</w:t>
      </w:r>
      <w:proofErr w:type="spellEnd"/>
      <w:r>
        <w:t xml:space="preserve"> края делает соответствующую запись в журнале регистрации предложений и в течение 5 календарных дней со дня принятия такого решения направляет заявителю письменное уведомление об отказе в направлении предложения в Минсельхоз России для участия в конкурсном отборе с указанием причин отказа.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23. Минсельхоз края в течение 2 рабочих дней со дня принятия решения о направлении предложения в Минсельхоз России для участия в конкурсном отборе составляет реестр предложений, направляемых в Минсельхоз России для участия в конкурсном отборе, по форме, утверждаемой </w:t>
      </w:r>
      <w:proofErr w:type="spellStart"/>
      <w:r>
        <w:t>минсельхозом</w:t>
      </w:r>
      <w:proofErr w:type="spellEnd"/>
      <w:r>
        <w:t xml:space="preserve"> края (далее - реестр предложений, направляемых для участия в конкурсном отборе).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24. Минсельхоз края после получения от Минсельхоза России письменного уведомления, содержащего объявление о проведении конкурсного отбора, и опубликования объявления о проведении конкурсного отбора на официальном сайте Минсельхоза России в сети "Интернет" формирует заявочную документацию из предложений, включенных в реестр предложений, направляемых для участия в конкурсном отборе, и направляет его в Минсельхоз России для участия в конкурсном отборе в сроки, установленные в объявлении о проведении конкурсного отбора.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25. Минсельхоз края в течение 1 рабочего дня со дня опубликования на официальном сайте Минсельхоза России в сети "Интернет" протокола комиссии, включающего перечень отобранных для предоставления гранта "</w:t>
      </w:r>
      <w:proofErr w:type="spellStart"/>
      <w:r>
        <w:t>Агротуризм</w:t>
      </w:r>
      <w:proofErr w:type="spellEnd"/>
      <w:r>
        <w:t xml:space="preserve">" проектов развития сельского туризма (далее соответственно - перечень отобранных проектов развития сельского туризма, протокол комиссии), </w:t>
      </w:r>
      <w:r>
        <w:lastRenderedPageBreak/>
        <w:t>принимает одно из следующих решений: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1) об отказе в предоставлении гранта "</w:t>
      </w:r>
      <w:proofErr w:type="spellStart"/>
      <w:r>
        <w:t>Агротуризм</w:t>
      </w:r>
      <w:proofErr w:type="spellEnd"/>
      <w:r>
        <w:t>";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2) о предоставлении гранта "</w:t>
      </w:r>
      <w:proofErr w:type="spellStart"/>
      <w:r>
        <w:t>Агротуризм</w:t>
      </w:r>
      <w:proofErr w:type="spellEnd"/>
      <w:r>
        <w:t>".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26. Минсельхоз края принимает решение об отказе в предоставлении гранта "</w:t>
      </w:r>
      <w:proofErr w:type="spellStart"/>
      <w:r>
        <w:t>Агротуризм</w:t>
      </w:r>
      <w:proofErr w:type="spellEnd"/>
      <w:r>
        <w:t>" в случае, если проект развития сельского туризма не включен в перечень отобранных проектов развития сельского туризма.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гранта "</w:t>
      </w:r>
      <w:proofErr w:type="spellStart"/>
      <w:r>
        <w:t>Агротуризм</w:t>
      </w:r>
      <w:proofErr w:type="spellEnd"/>
      <w:r>
        <w:t xml:space="preserve">" </w:t>
      </w:r>
      <w:proofErr w:type="spellStart"/>
      <w:r>
        <w:t>минсельхоз</w:t>
      </w:r>
      <w:proofErr w:type="spellEnd"/>
      <w:r>
        <w:t xml:space="preserve"> края делает соответствующую запись в журнале регистрации предложений и в течение 5 календарных дней со дня принятия такого решения направляет заявителю письменное уведомление об отказе в предоставлении гранта "</w:t>
      </w:r>
      <w:proofErr w:type="spellStart"/>
      <w:r>
        <w:t>Агротуризм</w:t>
      </w:r>
      <w:proofErr w:type="spellEnd"/>
      <w:r>
        <w:t>" с указанием причины отказа.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27. Минсельхоз края в течение 2 рабочих дней со дня принятия решения о предоставлении гранта "</w:t>
      </w:r>
      <w:proofErr w:type="spellStart"/>
      <w:r>
        <w:t>Агротуризм</w:t>
      </w:r>
      <w:proofErr w:type="spellEnd"/>
      <w:r>
        <w:t xml:space="preserve">" заявителям, проекты развития сельского туризма которых включены в перечень отобранных проектов развития сельского туризма, составляет сводный реестр получателей по форме, утверждаемой </w:t>
      </w:r>
      <w:proofErr w:type="spellStart"/>
      <w:r>
        <w:t>минсельхозом</w:t>
      </w:r>
      <w:proofErr w:type="spellEnd"/>
      <w:r>
        <w:t xml:space="preserve"> края, и направляет получателям письменные уведомления о предоставлении гранта "</w:t>
      </w:r>
      <w:proofErr w:type="spellStart"/>
      <w:r>
        <w:t>Агротуризм</w:t>
      </w:r>
      <w:proofErr w:type="spellEnd"/>
      <w:r>
        <w:t xml:space="preserve">" и необходимости заключения с </w:t>
      </w:r>
      <w:proofErr w:type="spellStart"/>
      <w:r>
        <w:t>минсельхозом</w:t>
      </w:r>
      <w:proofErr w:type="spellEnd"/>
      <w:r>
        <w:t xml:space="preserve"> края соглашения в соответствии с типовой формой, утверждаемой Минфином России, в государственной интегрированной информационной системе управления общественными финансами "Электронный бюджет" (далее соответственно - уведомление о предоставлении гранта "</w:t>
      </w:r>
      <w:proofErr w:type="spellStart"/>
      <w:r>
        <w:t>Агротуризм</w:t>
      </w:r>
      <w:proofErr w:type="spellEnd"/>
      <w:r>
        <w:t>").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В соглашение включаются следующие положения: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условия согласования новых условий соглашения или условия расторжения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соглашения в случае уменьшения или увеличения </w:t>
      </w:r>
      <w:proofErr w:type="spellStart"/>
      <w:r>
        <w:t>минсельхозу</w:t>
      </w:r>
      <w:proofErr w:type="spellEnd"/>
      <w:r>
        <w:t xml:space="preserve"> края ранее доведенного объема лимитов бюджетных обязательств, указанных в </w:t>
      </w:r>
      <w:hyperlink w:anchor="P40">
        <w:r>
          <w:rPr>
            <w:color w:val="0000FF"/>
          </w:rPr>
          <w:t>пункте 2</w:t>
        </w:r>
      </w:hyperlink>
      <w:r>
        <w:t xml:space="preserve"> настоящего Порядка, приводящего к невозможности предоставления гранта "</w:t>
      </w:r>
      <w:proofErr w:type="spellStart"/>
      <w:r>
        <w:t>Агротуризм</w:t>
      </w:r>
      <w:proofErr w:type="spellEnd"/>
      <w:r>
        <w:t>" в размере, определенном соглашением;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о соблюдении получателем - юридическим лицом запрета на приобретение за счет средств гранта "</w:t>
      </w:r>
      <w:proofErr w:type="spellStart"/>
      <w:r>
        <w:t>Агротуризм</w:t>
      </w:r>
      <w:proofErr w:type="spellEnd"/>
      <w:r>
        <w:t>"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обязательство о включении в договоры, заключаемые получателем - юридическим лицом в целях исполнения обязательств по соглашению, обязательства юридических лиц, получающих средства на основании указанных договоров, о соблюдении ими такого запрета;</w:t>
      </w:r>
    </w:p>
    <w:p w:rsidR="00D8373B" w:rsidRDefault="00D8373B">
      <w:pPr>
        <w:pStyle w:val="ConsPlusNonformat"/>
        <w:spacing w:before="200"/>
        <w:jc w:val="both"/>
      </w:pPr>
      <w:r>
        <w:t xml:space="preserve">    </w:t>
      </w:r>
      <w:proofErr w:type="gramStart"/>
      <w:r>
        <w:t>о  согласии</w:t>
      </w:r>
      <w:proofErr w:type="gramEnd"/>
      <w:r>
        <w:t xml:space="preserve">  получателя  на осуществление </w:t>
      </w:r>
      <w:proofErr w:type="spellStart"/>
      <w:r>
        <w:t>минсельхозом</w:t>
      </w:r>
      <w:proofErr w:type="spellEnd"/>
      <w:r>
        <w:t xml:space="preserve"> края в отношении</w:t>
      </w:r>
    </w:p>
    <w:p w:rsidR="00D8373B" w:rsidRDefault="00D8373B">
      <w:pPr>
        <w:pStyle w:val="ConsPlusNonformat"/>
        <w:jc w:val="both"/>
      </w:pPr>
      <w:proofErr w:type="gramStart"/>
      <w:r>
        <w:t>него  проверок</w:t>
      </w:r>
      <w:proofErr w:type="gramEnd"/>
      <w:r>
        <w:t xml:space="preserve">  соблюдения  им  условий  и  порядка  предоставления  гранта</w:t>
      </w:r>
    </w:p>
    <w:p w:rsidR="00D8373B" w:rsidRDefault="00D8373B">
      <w:pPr>
        <w:pStyle w:val="ConsPlusNonformat"/>
        <w:jc w:val="both"/>
      </w:pPr>
      <w:r>
        <w:t>"</w:t>
      </w:r>
      <w:proofErr w:type="spellStart"/>
      <w:r>
        <w:t>Агротуризм</w:t>
      </w:r>
      <w:proofErr w:type="spellEnd"/>
      <w:proofErr w:type="gramStart"/>
      <w:r>
        <w:t xml:space="preserve">",   </w:t>
      </w:r>
      <w:proofErr w:type="gramEnd"/>
      <w:r>
        <w:t>в   том   числе  в  части  достижения  значения  результата</w:t>
      </w:r>
    </w:p>
    <w:p w:rsidR="00D8373B" w:rsidRDefault="00D8373B">
      <w:pPr>
        <w:pStyle w:val="ConsPlusNonformat"/>
        <w:jc w:val="both"/>
      </w:pPr>
      <w:proofErr w:type="gramStart"/>
      <w:r>
        <w:t>предоставления  гранта</w:t>
      </w:r>
      <w:proofErr w:type="gramEnd"/>
      <w:r>
        <w:t xml:space="preserve">  "</w:t>
      </w:r>
      <w:proofErr w:type="spellStart"/>
      <w:r>
        <w:t>Агротуризм</w:t>
      </w:r>
      <w:proofErr w:type="spellEnd"/>
      <w:r>
        <w:t>",  установленного  соглашением, а также</w:t>
      </w:r>
    </w:p>
    <w:p w:rsidR="00D8373B" w:rsidRDefault="00D8373B">
      <w:pPr>
        <w:pStyle w:val="ConsPlusNonformat"/>
        <w:jc w:val="both"/>
      </w:pPr>
      <w:proofErr w:type="gramStart"/>
      <w:r>
        <w:t>проверок  органами</w:t>
      </w:r>
      <w:proofErr w:type="gramEnd"/>
      <w:r>
        <w:t xml:space="preserve">  государственного финансового контроля в соответствии со</w:t>
      </w:r>
    </w:p>
    <w:p w:rsidR="00D8373B" w:rsidRDefault="00D8373B">
      <w:pPr>
        <w:pStyle w:val="ConsPlusNonformat"/>
        <w:jc w:val="both"/>
      </w:pPr>
      <w:r>
        <w:t xml:space="preserve">              1         2</w:t>
      </w:r>
    </w:p>
    <w:p w:rsidR="00D8373B" w:rsidRDefault="00D8373B">
      <w:pPr>
        <w:pStyle w:val="ConsPlusNonformat"/>
        <w:jc w:val="both"/>
      </w:pPr>
      <w:hyperlink r:id="rId46">
        <w:r>
          <w:rPr>
            <w:color w:val="0000FF"/>
          </w:rPr>
          <w:t>статьями   268</w:t>
        </w:r>
      </w:hyperlink>
      <w:r>
        <w:t xml:space="preserve">   и   </w:t>
      </w:r>
      <w:hyperlink r:id="rId47">
        <w:r>
          <w:rPr>
            <w:color w:val="0000FF"/>
          </w:rPr>
          <w:t>269</w:t>
        </w:r>
      </w:hyperlink>
      <w:r>
        <w:t xml:space="preserve">   Бюджетного   кодекса   Российской   Федерации  и</w:t>
      </w:r>
    </w:p>
    <w:p w:rsidR="00D8373B" w:rsidRDefault="00D8373B">
      <w:pPr>
        <w:pStyle w:val="ConsPlusNonformat"/>
        <w:jc w:val="both"/>
      </w:pPr>
      <w:proofErr w:type="gramStart"/>
      <w:r>
        <w:t>обязательство  о</w:t>
      </w:r>
      <w:proofErr w:type="gramEnd"/>
      <w:r>
        <w:t xml:space="preserve">  включении  в  договоры,  заключаемые  получателем в целях</w:t>
      </w:r>
    </w:p>
    <w:p w:rsidR="00D8373B" w:rsidRDefault="00D8373B">
      <w:pPr>
        <w:pStyle w:val="ConsPlusNonformat"/>
        <w:jc w:val="both"/>
      </w:pPr>
      <w:r>
        <w:t>исполнения обязательств по соглашению, согласия лиц, получающих средства на</w:t>
      </w:r>
    </w:p>
    <w:p w:rsidR="00D8373B" w:rsidRDefault="00D8373B">
      <w:pPr>
        <w:pStyle w:val="ConsPlusNonformat"/>
        <w:jc w:val="both"/>
      </w:pPr>
      <w:r>
        <w:t>основании договоров, на осуществление в отношении них таких проверок.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Получатель в течение 2 рабочих дней со дня получения уведомления о предоставлении гранта "</w:t>
      </w:r>
      <w:proofErr w:type="spellStart"/>
      <w:r>
        <w:t>Агротуризм</w:t>
      </w:r>
      <w:proofErr w:type="spellEnd"/>
      <w:r>
        <w:t xml:space="preserve">" заключает с </w:t>
      </w:r>
      <w:proofErr w:type="spellStart"/>
      <w:r>
        <w:t>минсельхозом</w:t>
      </w:r>
      <w:proofErr w:type="spellEnd"/>
      <w:r>
        <w:t xml:space="preserve"> края соглашение или уведомляет </w:t>
      </w:r>
      <w:proofErr w:type="spellStart"/>
      <w:r>
        <w:t>минсельхоз</w:t>
      </w:r>
      <w:proofErr w:type="spellEnd"/>
      <w:r>
        <w:t xml:space="preserve"> края об отказе от заключения соглашения.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lastRenderedPageBreak/>
        <w:t>28. Если размер гранта "</w:t>
      </w:r>
      <w:proofErr w:type="spellStart"/>
      <w:r>
        <w:t>Агротуризм</w:t>
      </w:r>
      <w:proofErr w:type="spellEnd"/>
      <w:r>
        <w:t>", предоставляемого получателю в соответствии с протоколом комиссии, меньше запрашиваемой им суммы, получатель вправе привлечь дополнительно внебюджетные средства в целях реализации проекта развития сельского туризма в полном объеме или отказаться от получения гранта "</w:t>
      </w:r>
      <w:proofErr w:type="spellStart"/>
      <w:r>
        <w:t>Агротуризм</w:t>
      </w:r>
      <w:proofErr w:type="spellEnd"/>
      <w:r>
        <w:t xml:space="preserve">", о чем должен проинформировать Минсельхоз России и </w:t>
      </w:r>
      <w:proofErr w:type="spellStart"/>
      <w:r>
        <w:t>минсельхоз</w:t>
      </w:r>
      <w:proofErr w:type="spellEnd"/>
      <w:r>
        <w:t xml:space="preserve"> края в течение 10 календарных дней со дня опубликования протокола комиссии на официальном сайте Минсельхоза России в сети "Интернет".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19" w:name="P205"/>
      <w:bookmarkEnd w:id="19"/>
      <w:r>
        <w:t>29. Минсельхоз края в течение 14 календарных дней со дня принятия решений о предоставлении гранта "</w:t>
      </w:r>
      <w:proofErr w:type="spellStart"/>
      <w:r>
        <w:t>Агротуризм</w:t>
      </w:r>
      <w:proofErr w:type="spellEnd"/>
      <w:r>
        <w:t xml:space="preserve">" размещает на официальном сайте </w:t>
      </w:r>
      <w:proofErr w:type="spellStart"/>
      <w:r>
        <w:t>минсельхоза</w:t>
      </w:r>
      <w:proofErr w:type="spellEnd"/>
      <w:r>
        <w:t xml:space="preserve"> края в сети "Интернет" информацию о результатах рассмотрения предложений, предусмотренную </w:t>
      </w:r>
      <w:hyperlink r:id="rId50">
        <w:r>
          <w:rPr>
            <w:color w:val="0000FF"/>
          </w:rPr>
          <w:t>абзацами шестым</w:t>
        </w:r>
      </w:hyperlink>
      <w:r>
        <w:t xml:space="preserve"> - </w:t>
      </w:r>
      <w:hyperlink r:id="rId51">
        <w:r>
          <w:rPr>
            <w:color w:val="0000FF"/>
          </w:rPr>
          <w:t>одиннадцатым подпункта "ж" пункта 4</w:t>
        </w:r>
      </w:hyperlink>
      <w:r>
        <w:t xml:space="preserve"> общих требований.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05">
        <w:r>
          <w:rPr>
            <w:color w:val="0000FF"/>
          </w:rPr>
          <w:t>абзаце первом</w:t>
        </w:r>
      </w:hyperlink>
      <w:r>
        <w:t xml:space="preserve"> настоящего пункта, размещается на едином портале в течение 14 календарных дней со дня принятия </w:t>
      </w:r>
      <w:proofErr w:type="spellStart"/>
      <w:r>
        <w:t>минсельхозом</w:t>
      </w:r>
      <w:proofErr w:type="spellEnd"/>
      <w:r>
        <w:t xml:space="preserve"> края решений о предоставлении гранта "</w:t>
      </w:r>
      <w:proofErr w:type="spellStart"/>
      <w:r>
        <w:t>Агротуризм</w:t>
      </w:r>
      <w:proofErr w:type="spellEnd"/>
      <w:r>
        <w:t>".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30. Конкретным и измеримым результатом предоставления гранта "</w:t>
      </w:r>
      <w:proofErr w:type="spellStart"/>
      <w:r>
        <w:t>Агротуризм</w:t>
      </w:r>
      <w:proofErr w:type="spellEnd"/>
      <w:r>
        <w:t>" является увеличение количества проектов развития сельского туризма, получивших государственную поддержку, обеспечивающих прирост производства сельскохозяйственной продукции Ставропольского края (далее - результат).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Показателем, необходимым для достижения результата, является достижение получателем плановых показателей деятельности, предусмотренных проектом развития сельского туризма (далее - показатель).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Оценка достижения получателем в отчетном финансовом году значения результата и значения показателя осуществляется </w:t>
      </w:r>
      <w:proofErr w:type="spellStart"/>
      <w:r>
        <w:t>минсельхозом</w:t>
      </w:r>
      <w:proofErr w:type="spellEnd"/>
      <w:r>
        <w:t xml:space="preserve"> края на основании сравнения значения результата и значения показателя, установленных соглашением, и значения результата и значения показателя, фактически достигнутых получателем по итогам финансового года, в котором был предоставлен грант "</w:t>
      </w:r>
      <w:proofErr w:type="spellStart"/>
      <w:r>
        <w:t>Агротуризм</w:t>
      </w:r>
      <w:proofErr w:type="spellEnd"/>
      <w:r>
        <w:t>", в соответствии с отчетом о достижении значения результата и значения показателя по форме, установленной соглашением.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Значение результата, значение показателя с указанием точной даты завершения и конечного значения результата и значения показателя устанавливаются соглашением.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nformat"/>
        <w:spacing w:before="200"/>
        <w:jc w:val="both"/>
      </w:pPr>
      <w:r>
        <w:t xml:space="preserve">      1</w:t>
      </w:r>
    </w:p>
    <w:p w:rsidR="00D8373B" w:rsidRDefault="00D8373B">
      <w:pPr>
        <w:pStyle w:val="ConsPlusNonformat"/>
        <w:jc w:val="both"/>
      </w:pPr>
      <w:bookmarkStart w:id="20" w:name="P214"/>
      <w:bookmarkEnd w:id="20"/>
      <w:r>
        <w:t xml:space="preserve">    </w:t>
      </w:r>
      <w:proofErr w:type="gramStart"/>
      <w:r>
        <w:t>30 .</w:t>
      </w:r>
      <w:proofErr w:type="gramEnd"/>
      <w:r>
        <w:t xml:space="preserve">    Мониторинг   достижения   результата</w:t>
      </w:r>
      <w:proofErr w:type="gramStart"/>
      <w:r>
        <w:t xml:space="preserve">   (</w:t>
      </w:r>
      <w:proofErr w:type="gramEnd"/>
      <w:r>
        <w:t>далее   -   мониторинг)</w:t>
      </w:r>
    </w:p>
    <w:p w:rsidR="00D8373B" w:rsidRDefault="00D8373B">
      <w:pPr>
        <w:pStyle w:val="ConsPlusNonformat"/>
        <w:jc w:val="both"/>
      </w:pPr>
      <w:proofErr w:type="gramStart"/>
      <w:r>
        <w:t>осуществляется  исходя</w:t>
      </w:r>
      <w:proofErr w:type="gramEnd"/>
      <w:r>
        <w:t xml:space="preserve">  из  достижения  значения результата, установленного</w:t>
      </w:r>
    </w:p>
    <w:p w:rsidR="00D8373B" w:rsidRDefault="00D8373B">
      <w:pPr>
        <w:pStyle w:val="ConsPlusNonformat"/>
        <w:jc w:val="both"/>
      </w:pPr>
      <w:proofErr w:type="gramStart"/>
      <w:r>
        <w:t xml:space="preserve">соглашением,   </w:t>
      </w:r>
      <w:proofErr w:type="gramEnd"/>
      <w:r>
        <w:t>и  события,  отражающего  факт  завершения  соответствующего</w:t>
      </w:r>
    </w:p>
    <w:p w:rsidR="00D8373B" w:rsidRDefault="00D8373B">
      <w:pPr>
        <w:pStyle w:val="ConsPlusNonformat"/>
        <w:jc w:val="both"/>
      </w:pPr>
      <w:proofErr w:type="gramStart"/>
      <w:r>
        <w:t>мероприятия  по</w:t>
      </w:r>
      <w:proofErr w:type="gramEnd"/>
      <w:r>
        <w:t xml:space="preserve">  получению  результата  (контрольной точки), в порядке и по</w:t>
      </w:r>
    </w:p>
    <w:p w:rsidR="00D8373B" w:rsidRDefault="00D8373B">
      <w:pPr>
        <w:pStyle w:val="ConsPlusNonformat"/>
        <w:jc w:val="both"/>
      </w:pPr>
      <w:r>
        <w:t>формам, установленным Минфином России.</w:t>
      </w:r>
    </w:p>
    <w:p w:rsidR="00D8373B" w:rsidRDefault="00D8373B">
      <w:pPr>
        <w:pStyle w:val="ConsPlusNormal"/>
        <w:ind w:firstLine="540"/>
        <w:jc w:val="both"/>
      </w:pPr>
      <w:r>
        <w:t xml:space="preserve">В целях проведения мониторинга </w:t>
      </w:r>
      <w:proofErr w:type="spellStart"/>
      <w:r>
        <w:t>минсельхоз</w:t>
      </w:r>
      <w:proofErr w:type="spellEnd"/>
      <w:r>
        <w:t xml:space="preserve"> края ежегодно формирует и утверждает одновременно с заключением соглашения план мероприятий по достижению результата.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Оценка достижения получателем значения результата осуществляется на основании отчета о реализации плана мероприятий по достижению результата, формируемого получателем в сроки и по формам, установленные Минфином России.</w:t>
      </w:r>
    </w:p>
    <w:p w:rsidR="00D8373B" w:rsidRDefault="00D8373B">
      <w:pPr>
        <w:pStyle w:val="ConsPlusNormal"/>
        <w:jc w:val="both"/>
      </w:pPr>
      <w:r>
        <w:t xml:space="preserve">(п. 30.1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31. Получатель в течение 3 рабочих дней со дня заключения соглашения представляет его в банк для открытия расчетного или корреспондентского счета.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Минсельхоз края в течение 3 рабочих дней со дня получения от банка информации об </w:t>
      </w:r>
      <w:r>
        <w:lastRenderedPageBreak/>
        <w:t>открытии получателю расчетного или корреспондентского счета составляет сводный реестр получателей гранта "</w:t>
      </w:r>
      <w:proofErr w:type="spellStart"/>
      <w:r>
        <w:t>Агротуризм</w:t>
      </w:r>
      <w:proofErr w:type="spellEnd"/>
      <w:r>
        <w:t>" для перечисления гранта "</w:t>
      </w:r>
      <w:proofErr w:type="spellStart"/>
      <w:r>
        <w:t>Агротуризм</w:t>
      </w:r>
      <w:proofErr w:type="spellEnd"/>
      <w:r>
        <w:t xml:space="preserve">" с лицевого счета </w:t>
      </w:r>
      <w:proofErr w:type="spellStart"/>
      <w:r>
        <w:t>минсельхоза</w:t>
      </w:r>
      <w:proofErr w:type="spellEnd"/>
      <w:r>
        <w:t xml:space="preserve"> края, открытого </w:t>
      </w:r>
      <w:proofErr w:type="spellStart"/>
      <w:r>
        <w:t>минсельхозу</w:t>
      </w:r>
      <w:proofErr w:type="spellEnd"/>
      <w:r>
        <w:t xml:space="preserve"> края в министерстве финансов Ставропольского края как получателю бюджетных средств, на расчетный или корреспондентский счет получателя по форме, утверждаемой </w:t>
      </w:r>
      <w:proofErr w:type="spellStart"/>
      <w:r>
        <w:t>минсельхозом</w:t>
      </w:r>
      <w:proofErr w:type="spellEnd"/>
      <w:r>
        <w:t xml:space="preserve"> края.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21" w:name="P224"/>
      <w:bookmarkEnd w:id="21"/>
      <w:r>
        <w:t>32. Для перечисления гранта "</w:t>
      </w:r>
      <w:proofErr w:type="spellStart"/>
      <w:r>
        <w:t>Агротуризм</w:t>
      </w:r>
      <w:proofErr w:type="spellEnd"/>
      <w:r>
        <w:t xml:space="preserve">" с расчетного или корреспондентского счета получатель представляет в </w:t>
      </w:r>
      <w:proofErr w:type="spellStart"/>
      <w:r>
        <w:t>минсельхоз</w:t>
      </w:r>
      <w:proofErr w:type="spellEnd"/>
      <w:r>
        <w:t xml:space="preserve"> края: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1) копии договоров с поставщиками (продавцами, подрядчиками) о поставке, и (или) купле-продаже товаров, и (или) выполнении работ, и (или) оказании услуг с указанием полного наименования юридического лица или фамилии, имени, отчества (при наличии) физического лица, почтового и юридического адресов, идентификационного номера налогоплательщика, расчетного счета, открытого физическим или юридическим лицом в кредитной организации, заверенные подписью получателя и скрепленные печатью получателя (при наличии);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2) копии счетов (при наличии) и (или) счетов-фактур, накладных (при наличии), платежных поручений, подтверждающих оплату получателем расходов, предусмотренных проектом развития сельского туризма, за счет собственных средств получателя (при наличии), заверенные подписью получателя и скрепленные печатью получателя (при наличии).</w:t>
      </w:r>
    </w:p>
    <w:p w:rsidR="00D8373B" w:rsidRDefault="00D8373B">
      <w:pPr>
        <w:pStyle w:val="ConsPlusNonformat"/>
        <w:spacing w:before="200"/>
        <w:jc w:val="both"/>
      </w:pPr>
      <w:r>
        <w:t xml:space="preserve">                                                      1</w:t>
      </w:r>
    </w:p>
    <w:p w:rsidR="00D8373B" w:rsidRDefault="00D8373B">
      <w:pPr>
        <w:pStyle w:val="ConsPlusNonformat"/>
        <w:jc w:val="both"/>
      </w:pPr>
      <w:r>
        <w:t xml:space="preserve">    33.  Документы,  предусмотренные  </w:t>
      </w:r>
      <w:hyperlink w:anchor="P224">
        <w:r>
          <w:rPr>
            <w:color w:val="0000FF"/>
          </w:rPr>
          <w:t>пунктом  32</w:t>
        </w:r>
      </w:hyperlink>
      <w:r>
        <w:t xml:space="preserve"> и </w:t>
      </w:r>
      <w:hyperlink w:anchor="P249">
        <w:r>
          <w:rPr>
            <w:color w:val="0000FF"/>
          </w:rPr>
          <w:t>36</w:t>
        </w:r>
      </w:hyperlink>
      <w:r>
        <w:t xml:space="preserve">  настоящего Порядка,</w:t>
      </w:r>
    </w:p>
    <w:p w:rsidR="00D8373B" w:rsidRDefault="00D8373B">
      <w:pPr>
        <w:pStyle w:val="ConsPlusNonformat"/>
        <w:jc w:val="both"/>
      </w:pPr>
      <w:proofErr w:type="gramStart"/>
      <w:r>
        <w:t>могут  быть</w:t>
      </w:r>
      <w:proofErr w:type="gramEnd"/>
      <w:r>
        <w:t xml:space="preserve">  направлены  получателем  в </w:t>
      </w:r>
      <w:proofErr w:type="spellStart"/>
      <w:r>
        <w:t>минсельхоз</w:t>
      </w:r>
      <w:proofErr w:type="spellEnd"/>
      <w:r>
        <w:t xml:space="preserve"> края в форме электронных</w:t>
      </w:r>
    </w:p>
    <w:p w:rsidR="00D8373B" w:rsidRDefault="00D8373B">
      <w:pPr>
        <w:pStyle w:val="ConsPlusNonformat"/>
        <w:jc w:val="both"/>
      </w:pPr>
      <w:r>
        <w:t xml:space="preserve">документов в порядке, установленном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</w:p>
    <w:p w:rsidR="00D8373B" w:rsidRDefault="00D8373B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7  июля  2011 г. N 553 "О порядке оформления и представления</w:t>
      </w:r>
    </w:p>
    <w:p w:rsidR="00D8373B" w:rsidRDefault="00D8373B">
      <w:pPr>
        <w:pStyle w:val="ConsPlusNonformat"/>
        <w:jc w:val="both"/>
      </w:pPr>
      <w:r>
        <w:t>заявлений и иных документов, необходимых для предоставления государственных</w:t>
      </w:r>
    </w:p>
    <w:p w:rsidR="00D8373B" w:rsidRDefault="00D8373B">
      <w:pPr>
        <w:pStyle w:val="ConsPlusNonformat"/>
        <w:jc w:val="both"/>
      </w:pPr>
      <w:r>
        <w:t>и (или) муниципальных услуг, в форме электронных документов".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34. Минсельхоз края в течение 10 рабочих дней со дня представления получателем документов, предусмотренных </w:t>
      </w:r>
      <w:hyperlink w:anchor="P224">
        <w:r>
          <w:rPr>
            <w:color w:val="0000FF"/>
          </w:rPr>
          <w:t>пунктом 32</w:t>
        </w:r>
      </w:hyperlink>
      <w:r>
        <w:t xml:space="preserve"> настоящего Порядка, осуществляет их рассмотрение на предмет соответствия сведений, указанных в них, сведениям, содержащимся в проекте развития сельского туризма. По результатам их проверки </w:t>
      </w:r>
      <w:proofErr w:type="spellStart"/>
      <w:r>
        <w:t>минсельхоз</w:t>
      </w:r>
      <w:proofErr w:type="spellEnd"/>
      <w:r>
        <w:t xml:space="preserve"> края в течение 5 рабочих дней направляет в банк разрешение на перечисление денежных средств с расчетного или корреспондентского счета получателя на расчетный счет физического или юридического лица, индивидуального предпринимателя, указанного в таком разрешении (далее - разрешение).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В случае установления несоответствия сведений, указанных в документах, предусмотренных </w:t>
      </w:r>
      <w:hyperlink w:anchor="P224">
        <w:r>
          <w:rPr>
            <w:color w:val="0000FF"/>
          </w:rPr>
          <w:t>пунктом 32</w:t>
        </w:r>
      </w:hyperlink>
      <w:r>
        <w:t xml:space="preserve"> настоящего Порядка, сведениям, содержащимся в проекте развития сельского туризма, разрешение в банк </w:t>
      </w:r>
      <w:proofErr w:type="spellStart"/>
      <w:r>
        <w:t>минсельхоз</w:t>
      </w:r>
      <w:proofErr w:type="spellEnd"/>
      <w:r>
        <w:t xml:space="preserve"> края не направляет, а документы, предусмотренные </w:t>
      </w:r>
      <w:hyperlink w:anchor="P224">
        <w:r>
          <w:rPr>
            <w:color w:val="0000FF"/>
          </w:rPr>
          <w:t>пунктом 32</w:t>
        </w:r>
      </w:hyperlink>
      <w:r>
        <w:t xml:space="preserve"> настоящего Порядка, возвращаются получателю с письменным уведомлением об отказе от перечисления гранта "</w:t>
      </w:r>
      <w:proofErr w:type="spellStart"/>
      <w:r>
        <w:t>Агротуризм</w:t>
      </w:r>
      <w:proofErr w:type="spellEnd"/>
      <w:r>
        <w:t>" с расчетного или корреспондентского счета получателя с указанием причин отказа в срок, не превышающий 5 календарных дней.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22" w:name="P238"/>
      <w:bookmarkEnd w:id="22"/>
      <w:r>
        <w:t xml:space="preserve">35. Получатель представляет в </w:t>
      </w:r>
      <w:proofErr w:type="spellStart"/>
      <w:r>
        <w:t>минсельхоз</w:t>
      </w:r>
      <w:proofErr w:type="spellEnd"/>
      <w:r>
        <w:t xml:space="preserve"> края: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1) ежеквартально, в срок до 10-го числа месяца, следующего за отчетным кварталом: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отчет о достижении значения результата и значения показателя по форме, установленной соглашением;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отчет об осуществлении расходов, источником финансового обеспечения которых является грант "</w:t>
      </w:r>
      <w:proofErr w:type="spellStart"/>
      <w:r>
        <w:t>Агротуризм</w:t>
      </w:r>
      <w:proofErr w:type="spellEnd"/>
      <w:r>
        <w:t>", по форме, установленной соглашением;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2) один раз в полугодие в срок до 10-го числа месяца, следующего за отчетным полугодием: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lastRenderedPageBreak/>
        <w:t>выписку по расчетному или корреспондентскому счету о движении денежных средств по данному счету, заверенную банком;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копии документов, подтверждающих целевое расходование гранта "</w:t>
      </w:r>
      <w:proofErr w:type="spellStart"/>
      <w:r>
        <w:t>Агротуризм</w:t>
      </w:r>
      <w:proofErr w:type="spellEnd"/>
      <w:r>
        <w:t>", предусмотренных перечнем документов, подтверждающих целевое расходование гранта "</w:t>
      </w:r>
      <w:proofErr w:type="spellStart"/>
      <w:r>
        <w:t>Агротуризм</w:t>
      </w:r>
      <w:proofErr w:type="spellEnd"/>
      <w:r>
        <w:t xml:space="preserve">", утверждаемым </w:t>
      </w:r>
      <w:proofErr w:type="spellStart"/>
      <w:r>
        <w:t>минсельхозом</w:t>
      </w:r>
      <w:proofErr w:type="spellEnd"/>
      <w:r>
        <w:t xml:space="preserve"> края, заверенные подписью получателя и скрепленные печатью получателя (при наличии) (представляются получателем по мере целевого использования гранта "</w:t>
      </w:r>
      <w:proofErr w:type="spellStart"/>
      <w:r>
        <w:t>Агротуризм</w:t>
      </w:r>
      <w:proofErr w:type="spellEnd"/>
      <w:r>
        <w:t>");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копию расчета по страховым взносам по форме (код формы по </w:t>
      </w:r>
      <w:hyperlink r:id="rId58">
        <w:r>
          <w:rPr>
            <w:color w:val="0000FF"/>
          </w:rPr>
          <w:t>КНД 1151111</w:t>
        </w:r>
      </w:hyperlink>
      <w:r>
        <w:t>), утвержденной Федеральной налоговой службой, заверенную подписью получателя и скрепленную печатью получателя (при наличии).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36. При нарушении сроков представления документов, предусмотренных </w:t>
      </w:r>
      <w:hyperlink w:anchor="P238">
        <w:r>
          <w:rPr>
            <w:color w:val="0000FF"/>
          </w:rPr>
          <w:t>пунктом 35</w:t>
        </w:r>
      </w:hyperlink>
      <w:r>
        <w:t xml:space="preserve"> настоящего Порядка, разрешение в банк </w:t>
      </w:r>
      <w:proofErr w:type="spellStart"/>
      <w:r>
        <w:t>минсельхозом</w:t>
      </w:r>
      <w:proofErr w:type="spellEnd"/>
      <w:r>
        <w:t xml:space="preserve"> края не направляется.</w:t>
      </w:r>
    </w:p>
    <w:p w:rsidR="00D8373B" w:rsidRDefault="00D8373B">
      <w:pPr>
        <w:pStyle w:val="ConsPlusNonformat"/>
        <w:spacing w:before="200"/>
        <w:jc w:val="both"/>
      </w:pPr>
      <w:r>
        <w:t xml:space="preserve">      1</w:t>
      </w:r>
    </w:p>
    <w:p w:rsidR="00D8373B" w:rsidRDefault="00D8373B">
      <w:pPr>
        <w:pStyle w:val="ConsPlusNonformat"/>
        <w:jc w:val="both"/>
      </w:pPr>
      <w:bookmarkStart w:id="23" w:name="P249"/>
      <w:bookmarkEnd w:id="23"/>
      <w:r>
        <w:t xml:space="preserve">    </w:t>
      </w:r>
      <w:proofErr w:type="gramStart"/>
      <w:r>
        <w:t>36 .</w:t>
      </w:r>
      <w:proofErr w:type="gramEnd"/>
      <w:r>
        <w:t xml:space="preserve">  </w:t>
      </w:r>
      <w:proofErr w:type="gramStart"/>
      <w:r>
        <w:t>В  случае</w:t>
      </w:r>
      <w:proofErr w:type="gramEnd"/>
      <w:r>
        <w:t xml:space="preserve">  призыва  получателя - индивидуального  предпринимателя</w:t>
      </w:r>
    </w:p>
    <w:p w:rsidR="00D8373B" w:rsidRDefault="00D8373B">
      <w:pPr>
        <w:pStyle w:val="ConsPlusNonformat"/>
        <w:jc w:val="both"/>
      </w:pPr>
      <w:r>
        <w:t>(главы   крестьянского</w:t>
      </w:r>
      <w:proofErr w:type="gramStart"/>
      <w:r>
        <w:t xml:space="preserve">   (</w:t>
      </w:r>
      <w:proofErr w:type="gramEnd"/>
      <w:r>
        <w:t>фермерского)  хозяйства)  на  военную  службу  по</w:t>
      </w:r>
    </w:p>
    <w:p w:rsidR="00D8373B" w:rsidRDefault="00D8373B">
      <w:pPr>
        <w:pStyle w:val="ConsPlusNonformat"/>
        <w:jc w:val="both"/>
      </w:pPr>
      <w:proofErr w:type="gramStart"/>
      <w:r>
        <w:t>мобилизации  в</w:t>
      </w:r>
      <w:proofErr w:type="gramEnd"/>
      <w:r>
        <w:t xml:space="preserve">  Вооруженные  Силы  Российской  Федерации  в  соответствии с</w:t>
      </w:r>
    </w:p>
    <w:p w:rsidR="00D8373B" w:rsidRDefault="00D8373B">
      <w:pPr>
        <w:pStyle w:val="ConsPlusNonformat"/>
        <w:jc w:val="both"/>
      </w:pPr>
      <w:hyperlink r:id="rId60">
        <w:r>
          <w:rPr>
            <w:color w:val="0000FF"/>
          </w:rPr>
          <w:t>пунктом  2</w:t>
        </w:r>
      </w:hyperlink>
      <w:r>
        <w:t xml:space="preserve">  Указа  Президента Российской Федерации от 21 сентября 2022 года</w:t>
      </w:r>
    </w:p>
    <w:p w:rsidR="00D8373B" w:rsidRDefault="00D8373B">
      <w:pPr>
        <w:pStyle w:val="ConsPlusNonformat"/>
        <w:jc w:val="both"/>
      </w:pPr>
      <w:r>
        <w:t>N 647 "Об объявлении частичной мобилизации в Российской Федерации" (далее -</w:t>
      </w:r>
    </w:p>
    <w:p w:rsidR="00D8373B" w:rsidRDefault="00D8373B">
      <w:pPr>
        <w:pStyle w:val="ConsPlusNonformat"/>
        <w:jc w:val="both"/>
      </w:pPr>
      <w:proofErr w:type="gramStart"/>
      <w:r>
        <w:t>призыв  на</w:t>
      </w:r>
      <w:proofErr w:type="gramEnd"/>
      <w:r>
        <w:t xml:space="preserve">  военную  службу)  и  осуществления  в  отношении него в связи с</w:t>
      </w:r>
    </w:p>
    <w:p w:rsidR="00D8373B" w:rsidRDefault="00D8373B">
      <w:pPr>
        <w:pStyle w:val="ConsPlusNonformat"/>
        <w:jc w:val="both"/>
      </w:pPr>
      <w:r>
        <w:t xml:space="preserve">призывом   на   военную   </w:t>
      </w:r>
      <w:proofErr w:type="gramStart"/>
      <w:r>
        <w:t>службу  государственной</w:t>
      </w:r>
      <w:proofErr w:type="gramEnd"/>
      <w:r>
        <w:t xml:space="preserve">  регистрации  прекращения</w:t>
      </w:r>
    </w:p>
    <w:p w:rsidR="00D8373B" w:rsidRDefault="00D8373B">
      <w:pPr>
        <w:pStyle w:val="ConsPlusNonformat"/>
        <w:jc w:val="both"/>
      </w:pPr>
      <w:r>
        <w:t xml:space="preserve">деятельности   его   в   </w:t>
      </w:r>
      <w:proofErr w:type="gramStart"/>
      <w:r>
        <w:t>качестве  индивидуального</w:t>
      </w:r>
      <w:proofErr w:type="gramEnd"/>
      <w:r>
        <w:t xml:space="preserve">  предпринимателя  (главы</w:t>
      </w:r>
    </w:p>
    <w:p w:rsidR="00D8373B" w:rsidRDefault="00D8373B">
      <w:pPr>
        <w:pStyle w:val="ConsPlusNonformat"/>
        <w:jc w:val="both"/>
      </w:pPr>
      <w:proofErr w:type="gramStart"/>
      <w:r>
        <w:t>крестьянского  (</w:t>
      </w:r>
      <w:proofErr w:type="gramEnd"/>
      <w:r>
        <w:t>фермерского)  хозяйства) (далее - получатель, призванный на</w:t>
      </w:r>
    </w:p>
    <w:p w:rsidR="00D8373B" w:rsidRDefault="00D8373B">
      <w:pPr>
        <w:pStyle w:val="ConsPlusNonformat"/>
        <w:jc w:val="both"/>
      </w:pPr>
      <w:proofErr w:type="gramStart"/>
      <w:r>
        <w:t>военную  службу</w:t>
      </w:r>
      <w:proofErr w:type="gramEnd"/>
      <w:r>
        <w:t>),  получатель, призванный на военную службу, представляет в</w:t>
      </w:r>
    </w:p>
    <w:p w:rsidR="00D8373B" w:rsidRDefault="00D8373B">
      <w:pPr>
        <w:pStyle w:val="ConsPlusNonformat"/>
        <w:jc w:val="both"/>
      </w:pPr>
      <w:proofErr w:type="spellStart"/>
      <w:r>
        <w:t>минсельхоз</w:t>
      </w:r>
      <w:proofErr w:type="spellEnd"/>
      <w:r>
        <w:t xml:space="preserve"> края следующие документы:</w:t>
      </w:r>
    </w:p>
    <w:p w:rsidR="00D8373B" w:rsidRDefault="00D8373B">
      <w:pPr>
        <w:pStyle w:val="ConsPlusNormal"/>
        <w:ind w:firstLine="540"/>
        <w:jc w:val="both"/>
      </w:pPr>
      <w:r>
        <w:t xml:space="preserve">заявление о признании проекта развития сельского туризма завершенным, содержащее согласие получателя, призванного на военную службу, на обработку и передачу его персональных данных третьим лицам по форме, утверждаемой </w:t>
      </w:r>
      <w:proofErr w:type="spellStart"/>
      <w:r>
        <w:t>минсельхозом</w:t>
      </w:r>
      <w:proofErr w:type="spellEnd"/>
      <w:r>
        <w:t xml:space="preserve"> края (далее - заявление);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представителя получателя, призванного на военную службу, и документ, подтверждающий полномочия представителя получателя, призванного на военную службу (представляется в случае, если заявление представляется представителем получателя, призванного на военную службу);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копия паспорта получателя, призванного на военную службу, или иного документа, удостоверяющего его личность;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выписка по расчетному или корреспондентскому счету о движении денежных средств по данному счету, заверенная банком (представляется в случае, если средства гранта "</w:t>
      </w:r>
      <w:proofErr w:type="spellStart"/>
      <w:r>
        <w:t>Агротуризм</w:t>
      </w:r>
      <w:proofErr w:type="spellEnd"/>
      <w:r>
        <w:t xml:space="preserve">" </w:t>
      </w:r>
      <w:proofErr w:type="spellStart"/>
      <w:r>
        <w:t>неиспользованы</w:t>
      </w:r>
      <w:proofErr w:type="spellEnd"/>
      <w:r>
        <w:t xml:space="preserve"> или использованы не в полном объеме).</w:t>
      </w:r>
    </w:p>
    <w:p w:rsidR="00D8373B" w:rsidRDefault="00D8373B">
      <w:pPr>
        <w:pStyle w:val="ConsPlusNormal"/>
        <w:jc w:val="both"/>
      </w:pPr>
      <w:r>
        <w:t xml:space="preserve">(п. 36.1 введен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nformat"/>
        <w:spacing w:before="200"/>
        <w:jc w:val="both"/>
      </w:pPr>
      <w:r>
        <w:t xml:space="preserve">      2</w:t>
      </w:r>
    </w:p>
    <w:p w:rsidR="00D8373B" w:rsidRDefault="00D8373B">
      <w:pPr>
        <w:pStyle w:val="ConsPlusNonformat"/>
        <w:jc w:val="both"/>
      </w:pPr>
      <w:r>
        <w:t xml:space="preserve">    </w:t>
      </w:r>
      <w:proofErr w:type="gramStart"/>
      <w:r>
        <w:t>36 .</w:t>
      </w:r>
      <w:proofErr w:type="gramEnd"/>
      <w:r>
        <w:t xml:space="preserve">  </w:t>
      </w:r>
      <w:proofErr w:type="gramStart"/>
      <w:r>
        <w:t>Минсельхоз  края</w:t>
      </w:r>
      <w:proofErr w:type="gramEnd"/>
      <w:r>
        <w:t xml:space="preserve">  в  течение  2 рабочих дней со дня представления</w:t>
      </w:r>
    </w:p>
    <w:p w:rsidR="00D8373B" w:rsidRDefault="00D8373B">
      <w:pPr>
        <w:pStyle w:val="ConsPlusNonformat"/>
        <w:jc w:val="both"/>
      </w:pPr>
      <w:proofErr w:type="gramStart"/>
      <w:r>
        <w:t>получателем,  призванным</w:t>
      </w:r>
      <w:proofErr w:type="gramEnd"/>
      <w:r>
        <w:t xml:space="preserve">  на  военную  службу,  документов, предусмотренных</w:t>
      </w:r>
    </w:p>
    <w:p w:rsidR="00D8373B" w:rsidRDefault="00D8373B">
      <w:pPr>
        <w:pStyle w:val="ConsPlusNonformat"/>
        <w:jc w:val="both"/>
      </w:pPr>
      <w:r>
        <w:t xml:space="preserve">           1</w:t>
      </w:r>
    </w:p>
    <w:p w:rsidR="00D8373B" w:rsidRDefault="00D8373B">
      <w:pPr>
        <w:pStyle w:val="ConsPlusNonformat"/>
        <w:jc w:val="both"/>
      </w:pPr>
      <w:hyperlink w:anchor="P249">
        <w:r>
          <w:rPr>
            <w:color w:val="0000FF"/>
          </w:rPr>
          <w:t>пунктом  36</w:t>
        </w:r>
      </w:hyperlink>
      <w:r>
        <w:t xml:space="preserve">  настоящего Порядка, в рамках межведомственного информационного</w:t>
      </w:r>
    </w:p>
    <w:p w:rsidR="00D8373B" w:rsidRDefault="00D8373B">
      <w:pPr>
        <w:pStyle w:val="ConsPlusNonformat"/>
        <w:jc w:val="both"/>
      </w:pPr>
      <w:proofErr w:type="gramStart"/>
      <w:r>
        <w:t>взаимодействия  запрашивает</w:t>
      </w:r>
      <w:proofErr w:type="gramEnd"/>
      <w:r>
        <w:t xml:space="preserve">  в отношении получателя, призванного на военную</w:t>
      </w:r>
    </w:p>
    <w:p w:rsidR="00D8373B" w:rsidRDefault="00D8373B">
      <w:pPr>
        <w:pStyle w:val="ConsPlusNonformat"/>
        <w:jc w:val="both"/>
      </w:pPr>
      <w:r>
        <w:t>службу:</w:t>
      </w:r>
    </w:p>
    <w:p w:rsidR="00D8373B" w:rsidRDefault="00D8373B">
      <w:pPr>
        <w:pStyle w:val="ConsPlusNormal"/>
        <w:ind w:firstLine="540"/>
        <w:jc w:val="both"/>
      </w:pPr>
      <w:bookmarkStart w:id="24" w:name="P272"/>
      <w:bookmarkEnd w:id="24"/>
      <w:r>
        <w:t>сведения, содержащиеся в Едином государственном реестре индивидуальных предпринимателей;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25" w:name="P273"/>
      <w:bookmarkEnd w:id="25"/>
      <w:r>
        <w:t>сведения военного комиссариата муниципального образования Ставропольского края о его призыве на военную службу.</w:t>
      </w:r>
    </w:p>
    <w:p w:rsidR="00D8373B" w:rsidRDefault="00D8373B">
      <w:pPr>
        <w:pStyle w:val="ConsPlusNonformat"/>
        <w:spacing w:before="200"/>
        <w:jc w:val="both"/>
      </w:pPr>
      <w:r>
        <w:lastRenderedPageBreak/>
        <w:t xml:space="preserve">    Получатель, призванный на военную службу, вправе представить документы,</w:t>
      </w:r>
    </w:p>
    <w:p w:rsidR="00D8373B" w:rsidRDefault="00D8373B">
      <w:pPr>
        <w:pStyle w:val="ConsPlusNonformat"/>
        <w:jc w:val="both"/>
      </w:pPr>
      <w:proofErr w:type="gramStart"/>
      <w:r>
        <w:t>содержащие  сведения</w:t>
      </w:r>
      <w:proofErr w:type="gramEnd"/>
      <w:r>
        <w:t>,  указанные  в  абзацах  втором  и  третьем настоящего</w:t>
      </w:r>
    </w:p>
    <w:p w:rsidR="00D8373B" w:rsidRDefault="00D8373B">
      <w:pPr>
        <w:pStyle w:val="ConsPlusNonformat"/>
        <w:jc w:val="both"/>
      </w:pPr>
      <w:r>
        <w:t>пункта, самостоятельно одновременно с документами, предусмотренными пунктом</w:t>
      </w:r>
    </w:p>
    <w:p w:rsidR="00D8373B" w:rsidRDefault="00D8373B">
      <w:pPr>
        <w:pStyle w:val="ConsPlusNonformat"/>
        <w:jc w:val="both"/>
      </w:pPr>
      <w:r>
        <w:t xml:space="preserve">  1</w:t>
      </w:r>
    </w:p>
    <w:p w:rsidR="00D8373B" w:rsidRDefault="00D8373B">
      <w:pPr>
        <w:pStyle w:val="ConsPlusNonformat"/>
        <w:jc w:val="both"/>
      </w:pPr>
      <w:hyperlink w:anchor="P249">
        <w:r>
          <w:rPr>
            <w:color w:val="0000FF"/>
          </w:rPr>
          <w:t>36</w:t>
        </w:r>
      </w:hyperlink>
      <w:r>
        <w:t xml:space="preserve">  настоящего Порядка.</w:t>
      </w:r>
    </w:p>
    <w:p w:rsidR="00D8373B" w:rsidRDefault="00D8373B">
      <w:pPr>
        <w:pStyle w:val="ConsPlusNonformat"/>
        <w:jc w:val="both"/>
      </w:pPr>
      <w:r>
        <w:t xml:space="preserve">    При   представлении   </w:t>
      </w:r>
      <w:proofErr w:type="gramStart"/>
      <w:r>
        <w:t xml:space="preserve">получателем,   </w:t>
      </w:r>
      <w:proofErr w:type="gramEnd"/>
      <w:r>
        <w:t>призванным   на   военную  службу,</w:t>
      </w:r>
    </w:p>
    <w:p w:rsidR="00D8373B" w:rsidRDefault="00D8373B">
      <w:pPr>
        <w:pStyle w:val="ConsPlusNonformat"/>
        <w:jc w:val="both"/>
      </w:pPr>
      <w:proofErr w:type="gramStart"/>
      <w:r>
        <w:t>документов,  содержащих</w:t>
      </w:r>
      <w:proofErr w:type="gramEnd"/>
      <w:r>
        <w:t xml:space="preserve">  сведения,  указанные  в  абзацах  втором и третьем</w:t>
      </w:r>
    </w:p>
    <w:p w:rsidR="00D8373B" w:rsidRDefault="00D8373B">
      <w:pPr>
        <w:pStyle w:val="ConsPlusNonformat"/>
        <w:jc w:val="both"/>
      </w:pPr>
      <w:r>
        <w:t xml:space="preserve">настоящего пункта, </w:t>
      </w:r>
      <w:proofErr w:type="spellStart"/>
      <w:r>
        <w:t>минсельхоз</w:t>
      </w:r>
      <w:proofErr w:type="spellEnd"/>
      <w:r>
        <w:t xml:space="preserve"> края межведомственный запрос не направляет.</w:t>
      </w:r>
    </w:p>
    <w:p w:rsidR="00D8373B" w:rsidRDefault="00D8373B">
      <w:pPr>
        <w:pStyle w:val="ConsPlusNonformat"/>
        <w:jc w:val="both"/>
      </w:pPr>
      <w:r>
        <w:t xml:space="preserve">                                         1</w:t>
      </w:r>
    </w:p>
    <w:p w:rsidR="00D8373B" w:rsidRDefault="00D8373B">
      <w:pPr>
        <w:pStyle w:val="ConsPlusNonformat"/>
        <w:jc w:val="both"/>
      </w:pPr>
      <w:r>
        <w:t xml:space="preserve">    Документы, предусмотренные </w:t>
      </w:r>
      <w:hyperlink w:anchor="P249">
        <w:r>
          <w:rPr>
            <w:color w:val="0000FF"/>
          </w:rPr>
          <w:t>пунктом 36</w:t>
        </w:r>
      </w:hyperlink>
      <w:r>
        <w:t xml:space="preserve">  настоящего Порядка, и документы,</w:t>
      </w:r>
    </w:p>
    <w:p w:rsidR="00D8373B" w:rsidRDefault="00D8373B">
      <w:pPr>
        <w:pStyle w:val="ConsPlusNonformat"/>
        <w:jc w:val="both"/>
      </w:pPr>
      <w:proofErr w:type="gramStart"/>
      <w:r>
        <w:t>содержащие  сведения</w:t>
      </w:r>
      <w:proofErr w:type="gramEnd"/>
      <w:r>
        <w:t>,  указанные  в  абзацах  втором  и  третьем настоящего</w:t>
      </w:r>
    </w:p>
    <w:p w:rsidR="00D8373B" w:rsidRDefault="00D8373B">
      <w:pPr>
        <w:pStyle w:val="ConsPlusNonformat"/>
        <w:jc w:val="both"/>
      </w:pPr>
      <w:proofErr w:type="gramStart"/>
      <w:r>
        <w:t>пункта,  могут</w:t>
      </w:r>
      <w:proofErr w:type="gramEnd"/>
      <w:r>
        <w:t xml:space="preserve"> быть направлены получателем, призванным на военную службу, в</w:t>
      </w:r>
    </w:p>
    <w:p w:rsidR="00D8373B" w:rsidRDefault="00D8373B">
      <w:pPr>
        <w:pStyle w:val="ConsPlusNonformat"/>
        <w:jc w:val="both"/>
      </w:pPr>
      <w:proofErr w:type="spellStart"/>
      <w:r>
        <w:t>минсельхоз</w:t>
      </w:r>
      <w:proofErr w:type="spellEnd"/>
      <w:r>
        <w:t xml:space="preserve">  края в форме документов и порядке, установленном </w:t>
      </w:r>
      <w:hyperlink r:id="rId62">
        <w:r>
          <w:rPr>
            <w:color w:val="0000FF"/>
          </w:rPr>
          <w:t>постановлением</w:t>
        </w:r>
      </w:hyperlink>
    </w:p>
    <w:p w:rsidR="00D8373B" w:rsidRDefault="00D8373B">
      <w:pPr>
        <w:pStyle w:val="ConsPlusNonformat"/>
        <w:jc w:val="both"/>
      </w:pPr>
      <w:proofErr w:type="gramStart"/>
      <w:r>
        <w:t>Правительства  Российской</w:t>
      </w:r>
      <w:proofErr w:type="gramEnd"/>
      <w:r>
        <w:t xml:space="preserve">  Федерации  от  7  июля  2011 г. N 553 "О порядке</w:t>
      </w:r>
    </w:p>
    <w:p w:rsidR="00D8373B" w:rsidRDefault="00D8373B">
      <w:pPr>
        <w:pStyle w:val="ConsPlusNonformat"/>
        <w:jc w:val="both"/>
      </w:pPr>
      <w:proofErr w:type="gramStart"/>
      <w:r>
        <w:t>оформления  и</w:t>
      </w:r>
      <w:proofErr w:type="gramEnd"/>
      <w:r>
        <w:t xml:space="preserve">  представления  заявлений  и иных документов, необходимых для</w:t>
      </w:r>
    </w:p>
    <w:p w:rsidR="00D8373B" w:rsidRDefault="00D8373B">
      <w:pPr>
        <w:pStyle w:val="ConsPlusNonformat"/>
        <w:jc w:val="both"/>
      </w:pPr>
      <w:r>
        <w:t xml:space="preserve">предоставления   </w:t>
      </w:r>
      <w:proofErr w:type="gramStart"/>
      <w:r>
        <w:t>государственных  и</w:t>
      </w:r>
      <w:proofErr w:type="gramEnd"/>
      <w:r>
        <w:t xml:space="preserve">  (или)  муниципальных  услуг,  в  форме</w:t>
      </w:r>
    </w:p>
    <w:p w:rsidR="00D8373B" w:rsidRDefault="00D8373B">
      <w:pPr>
        <w:pStyle w:val="ConsPlusNonformat"/>
        <w:jc w:val="both"/>
      </w:pPr>
      <w:r>
        <w:t>электронных документов".</w:t>
      </w:r>
    </w:p>
    <w:p w:rsidR="00D8373B" w:rsidRDefault="00D8373B">
      <w:pPr>
        <w:pStyle w:val="ConsPlusNonformat"/>
        <w:jc w:val="both"/>
      </w:pPr>
      <w:r>
        <w:t xml:space="preserve">(п.   36.2   введен   </w:t>
      </w:r>
      <w:hyperlink r:id="rId63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</w:p>
    <w:p w:rsidR="00D8373B" w:rsidRDefault="00D8373B">
      <w:pPr>
        <w:pStyle w:val="ConsPlusNonformat"/>
        <w:jc w:val="both"/>
      </w:pPr>
      <w:r>
        <w:t>от 20.03.2023 N 131-п)</w:t>
      </w:r>
    </w:p>
    <w:p w:rsidR="00D8373B" w:rsidRDefault="00D8373B">
      <w:pPr>
        <w:pStyle w:val="ConsPlusNonformat"/>
        <w:jc w:val="both"/>
      </w:pPr>
      <w:r>
        <w:t xml:space="preserve">      3</w:t>
      </w:r>
    </w:p>
    <w:p w:rsidR="00D8373B" w:rsidRDefault="00D8373B">
      <w:pPr>
        <w:pStyle w:val="ConsPlusNonformat"/>
        <w:jc w:val="both"/>
      </w:pPr>
      <w:r>
        <w:t xml:space="preserve">    </w:t>
      </w:r>
      <w:proofErr w:type="gramStart"/>
      <w:r>
        <w:t>36 .</w:t>
      </w:r>
      <w:proofErr w:type="gramEnd"/>
      <w:r>
        <w:t xml:space="preserve">  </w:t>
      </w:r>
      <w:proofErr w:type="gramStart"/>
      <w:r>
        <w:t>Минсельхоз  края</w:t>
      </w:r>
      <w:proofErr w:type="gramEnd"/>
      <w:r>
        <w:t xml:space="preserve"> рассматривает документы, предусмотренные пунктом</w:t>
      </w:r>
    </w:p>
    <w:p w:rsidR="00D8373B" w:rsidRDefault="00D8373B">
      <w:pPr>
        <w:pStyle w:val="ConsPlusNonformat"/>
        <w:jc w:val="both"/>
      </w:pPr>
      <w:r>
        <w:t xml:space="preserve">  1</w:t>
      </w:r>
    </w:p>
    <w:p w:rsidR="00D8373B" w:rsidRDefault="00D8373B">
      <w:pPr>
        <w:pStyle w:val="ConsPlusNonformat"/>
        <w:jc w:val="both"/>
      </w:pPr>
      <w:hyperlink w:anchor="P249">
        <w:r>
          <w:rPr>
            <w:color w:val="0000FF"/>
          </w:rPr>
          <w:t>36</w:t>
        </w:r>
      </w:hyperlink>
      <w:r>
        <w:t xml:space="preserve">   настоящего  Порядка,  и  документы,  содержащие  сведения, указанные в</w:t>
      </w:r>
    </w:p>
    <w:p w:rsidR="00D8373B" w:rsidRDefault="00D8373B">
      <w:pPr>
        <w:pStyle w:val="ConsPlusNonformat"/>
        <w:jc w:val="both"/>
      </w:pPr>
      <w:r>
        <w:t xml:space="preserve">                                  2</w:t>
      </w:r>
    </w:p>
    <w:p w:rsidR="00D8373B" w:rsidRDefault="00D8373B">
      <w:pPr>
        <w:pStyle w:val="ConsPlusNonformat"/>
        <w:jc w:val="both"/>
      </w:pPr>
      <w:hyperlink w:anchor="P272">
        <w:r>
          <w:rPr>
            <w:color w:val="0000FF"/>
          </w:rPr>
          <w:t>абзацах втором</w:t>
        </w:r>
      </w:hyperlink>
      <w:r>
        <w:t xml:space="preserve"> и </w:t>
      </w:r>
      <w:hyperlink w:anchor="P273">
        <w:r>
          <w:rPr>
            <w:color w:val="0000FF"/>
          </w:rPr>
          <w:t>третьем пункта 36</w:t>
        </w:r>
      </w:hyperlink>
      <w:r>
        <w:t xml:space="preserve">  настоящего Порядка, в течение 5 рабочих</w:t>
      </w:r>
    </w:p>
    <w:p w:rsidR="00D8373B" w:rsidRDefault="00D8373B">
      <w:pPr>
        <w:pStyle w:val="ConsPlusNonformat"/>
        <w:jc w:val="both"/>
      </w:pPr>
      <w:proofErr w:type="gramStart"/>
      <w:r>
        <w:t>дней  с</w:t>
      </w:r>
      <w:proofErr w:type="gramEnd"/>
      <w:r>
        <w:t xml:space="preserve">  даты  поступления  документов,  содержащих  сведения,  указанные в</w:t>
      </w:r>
    </w:p>
    <w:p w:rsidR="00D8373B" w:rsidRDefault="00D8373B">
      <w:pPr>
        <w:pStyle w:val="ConsPlusNonformat"/>
        <w:jc w:val="both"/>
      </w:pPr>
      <w:r>
        <w:t xml:space="preserve">                                  2</w:t>
      </w:r>
    </w:p>
    <w:p w:rsidR="00D8373B" w:rsidRDefault="00D8373B">
      <w:pPr>
        <w:pStyle w:val="ConsPlusNonformat"/>
        <w:jc w:val="both"/>
      </w:pPr>
      <w:hyperlink w:anchor="P272">
        <w:r>
          <w:rPr>
            <w:color w:val="0000FF"/>
          </w:rPr>
          <w:t>абзацах втором</w:t>
        </w:r>
      </w:hyperlink>
      <w:r>
        <w:t xml:space="preserve"> и </w:t>
      </w:r>
      <w:hyperlink w:anchor="P273">
        <w:r>
          <w:rPr>
            <w:color w:val="0000FF"/>
          </w:rPr>
          <w:t>третьем пункта 36</w:t>
        </w:r>
      </w:hyperlink>
      <w:r>
        <w:t xml:space="preserve">  настоящего Порядка, в </w:t>
      </w:r>
      <w:proofErr w:type="spellStart"/>
      <w:r>
        <w:t>минсельхоз</w:t>
      </w:r>
      <w:proofErr w:type="spellEnd"/>
      <w:r>
        <w:t xml:space="preserve"> края и</w:t>
      </w:r>
    </w:p>
    <w:p w:rsidR="00D8373B" w:rsidRDefault="00D8373B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их  рассмотрения  принимает  решение  о  признании проекта</w:t>
      </w:r>
    </w:p>
    <w:p w:rsidR="00D8373B" w:rsidRDefault="00D8373B">
      <w:pPr>
        <w:pStyle w:val="ConsPlusNonformat"/>
        <w:jc w:val="both"/>
      </w:pPr>
      <w:r>
        <w:t xml:space="preserve">развития   сельского   туризма   завершенным   </w:t>
      </w:r>
      <w:proofErr w:type="gramStart"/>
      <w:r>
        <w:t>и  об</w:t>
      </w:r>
      <w:proofErr w:type="gramEnd"/>
      <w:r>
        <w:t xml:space="preserve">  обеспечении  возврата</w:t>
      </w:r>
    </w:p>
    <w:p w:rsidR="00D8373B" w:rsidRDefault="00D8373B">
      <w:pPr>
        <w:pStyle w:val="ConsPlusNonformat"/>
        <w:jc w:val="both"/>
      </w:pPr>
      <w:proofErr w:type="gramStart"/>
      <w:r>
        <w:t>неиспользованных  средств</w:t>
      </w:r>
      <w:proofErr w:type="gramEnd"/>
      <w:r>
        <w:t xml:space="preserve">  гранта  "</w:t>
      </w:r>
      <w:proofErr w:type="spellStart"/>
      <w:r>
        <w:t>Агротуризм</w:t>
      </w:r>
      <w:proofErr w:type="spellEnd"/>
      <w:r>
        <w:t>"  в краевой бюджет в случае,</w:t>
      </w:r>
    </w:p>
    <w:p w:rsidR="00D8373B" w:rsidRDefault="00D8373B">
      <w:pPr>
        <w:pStyle w:val="ConsPlusNonformat"/>
        <w:jc w:val="both"/>
      </w:pPr>
      <w:proofErr w:type="gramStart"/>
      <w:r>
        <w:t>если  средства</w:t>
      </w:r>
      <w:proofErr w:type="gramEnd"/>
      <w:r>
        <w:t xml:space="preserve">  гранта  "</w:t>
      </w:r>
      <w:proofErr w:type="spellStart"/>
      <w:r>
        <w:t>Агротуризм</w:t>
      </w:r>
      <w:proofErr w:type="spellEnd"/>
      <w:r>
        <w:t xml:space="preserve">"  </w:t>
      </w:r>
      <w:proofErr w:type="spellStart"/>
      <w:r>
        <w:t>неиспользованы</w:t>
      </w:r>
      <w:proofErr w:type="spellEnd"/>
      <w:r>
        <w:t xml:space="preserve">  или использованы не в</w:t>
      </w:r>
    </w:p>
    <w:p w:rsidR="00D8373B" w:rsidRDefault="00D8373B">
      <w:pPr>
        <w:pStyle w:val="ConsPlusNonformat"/>
        <w:jc w:val="both"/>
      </w:pPr>
      <w:r>
        <w:t>полном объеме (далее - решение).</w:t>
      </w:r>
    </w:p>
    <w:p w:rsidR="00D8373B" w:rsidRDefault="00D8373B">
      <w:pPr>
        <w:pStyle w:val="ConsPlusNormal"/>
        <w:ind w:firstLine="540"/>
        <w:jc w:val="both"/>
      </w:pPr>
      <w:r>
        <w:t xml:space="preserve">В случае принятия решения получатель, призванный на военную службу, освобождается от ответственности за </w:t>
      </w:r>
      <w:proofErr w:type="spellStart"/>
      <w:r>
        <w:t>недостижение</w:t>
      </w:r>
      <w:proofErr w:type="spellEnd"/>
      <w:r>
        <w:t xml:space="preserve"> плановых показателей деятельности.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Копия решения направляется </w:t>
      </w:r>
      <w:proofErr w:type="spellStart"/>
      <w:r>
        <w:t>минсельхозом</w:t>
      </w:r>
      <w:proofErr w:type="spellEnd"/>
      <w:r>
        <w:t xml:space="preserve"> края в Минсельхоз России в течение 5 рабочих дней со дня принятия решения.</w:t>
      </w:r>
    </w:p>
    <w:p w:rsidR="00D8373B" w:rsidRDefault="00D8373B">
      <w:pPr>
        <w:pStyle w:val="ConsPlusNormal"/>
        <w:jc w:val="both"/>
      </w:pPr>
      <w:r>
        <w:t xml:space="preserve">(п. 36.3 введен </w:t>
      </w:r>
      <w:hyperlink r:id="rId64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nformat"/>
        <w:spacing w:before="200"/>
        <w:jc w:val="both"/>
      </w:pPr>
      <w:r>
        <w:t xml:space="preserve">      4</w:t>
      </w:r>
    </w:p>
    <w:p w:rsidR="00D8373B" w:rsidRDefault="00D8373B">
      <w:pPr>
        <w:pStyle w:val="ConsPlusNonformat"/>
        <w:jc w:val="both"/>
      </w:pPr>
      <w:bookmarkStart w:id="26" w:name="P311"/>
      <w:bookmarkEnd w:id="26"/>
      <w:r>
        <w:t xml:space="preserve">    </w:t>
      </w:r>
      <w:proofErr w:type="gramStart"/>
      <w:r>
        <w:t>36 .</w:t>
      </w:r>
      <w:proofErr w:type="gramEnd"/>
      <w:r>
        <w:t xml:space="preserve">  </w:t>
      </w:r>
      <w:proofErr w:type="gramStart"/>
      <w:r>
        <w:t>Минсельхоз  края</w:t>
      </w:r>
      <w:proofErr w:type="gramEnd"/>
      <w:r>
        <w:t xml:space="preserve"> в течение 2 рабочих дней со дня принятия решения</w:t>
      </w:r>
    </w:p>
    <w:p w:rsidR="00D8373B" w:rsidRDefault="00D8373B">
      <w:pPr>
        <w:pStyle w:val="ConsPlusNonformat"/>
        <w:jc w:val="both"/>
      </w:pPr>
      <w:r>
        <w:t xml:space="preserve">направляет   </w:t>
      </w:r>
      <w:proofErr w:type="gramStart"/>
      <w:r>
        <w:t xml:space="preserve">получателю,   </w:t>
      </w:r>
      <w:proofErr w:type="gramEnd"/>
      <w:r>
        <w:t>призванному   на   военную   службу,  письменное</w:t>
      </w:r>
    </w:p>
    <w:p w:rsidR="00D8373B" w:rsidRDefault="00D8373B">
      <w:pPr>
        <w:pStyle w:val="ConsPlusNonformat"/>
        <w:jc w:val="both"/>
      </w:pPr>
      <w:r>
        <w:t>уведомление о признании проекта развития сельского туризма завершенным и об</w:t>
      </w:r>
    </w:p>
    <w:p w:rsidR="00D8373B" w:rsidRDefault="00D8373B">
      <w:pPr>
        <w:pStyle w:val="ConsPlusNonformat"/>
        <w:jc w:val="both"/>
      </w:pPr>
      <w:r>
        <w:t>обеспечении возврата неиспользованных средств гранта "</w:t>
      </w:r>
      <w:proofErr w:type="spellStart"/>
      <w:r>
        <w:t>Агротуризм</w:t>
      </w:r>
      <w:proofErr w:type="spellEnd"/>
      <w:r>
        <w:t>" в краевой</w:t>
      </w:r>
    </w:p>
    <w:p w:rsidR="00D8373B" w:rsidRDefault="00D8373B">
      <w:pPr>
        <w:pStyle w:val="ConsPlusNonformat"/>
        <w:jc w:val="both"/>
      </w:pPr>
      <w:r>
        <w:t xml:space="preserve">бюджет   с   </w:t>
      </w:r>
      <w:proofErr w:type="gramStart"/>
      <w:r>
        <w:t>указанием  объема</w:t>
      </w:r>
      <w:proofErr w:type="gramEnd"/>
      <w:r>
        <w:t xml:space="preserve">  средств  гранта  "</w:t>
      </w:r>
      <w:proofErr w:type="spellStart"/>
      <w:r>
        <w:t>Агротуризм</w:t>
      </w:r>
      <w:proofErr w:type="spellEnd"/>
      <w:r>
        <w:t>",  подлежащего</w:t>
      </w:r>
    </w:p>
    <w:p w:rsidR="00D8373B" w:rsidRDefault="00D8373B">
      <w:pPr>
        <w:pStyle w:val="ConsPlusNonformat"/>
        <w:jc w:val="both"/>
      </w:pPr>
      <w:proofErr w:type="gramStart"/>
      <w:r>
        <w:t>возврату,  в</w:t>
      </w:r>
      <w:proofErr w:type="gramEnd"/>
      <w:r>
        <w:t xml:space="preserve">  случае  если  средства гранта "</w:t>
      </w:r>
      <w:proofErr w:type="spellStart"/>
      <w:r>
        <w:t>Агротуризм</w:t>
      </w:r>
      <w:proofErr w:type="spellEnd"/>
      <w:r>
        <w:t xml:space="preserve">" </w:t>
      </w:r>
      <w:proofErr w:type="spellStart"/>
      <w:r>
        <w:t>неиспользованы</w:t>
      </w:r>
      <w:proofErr w:type="spellEnd"/>
      <w:r>
        <w:t xml:space="preserve"> или</w:t>
      </w:r>
    </w:p>
    <w:p w:rsidR="00D8373B" w:rsidRDefault="00D8373B">
      <w:pPr>
        <w:pStyle w:val="ConsPlusNonformat"/>
        <w:jc w:val="both"/>
      </w:pPr>
      <w:r>
        <w:t>использованы не в полном объеме.</w:t>
      </w:r>
    </w:p>
    <w:p w:rsidR="00D8373B" w:rsidRDefault="00D8373B">
      <w:pPr>
        <w:pStyle w:val="ConsPlusNonformat"/>
        <w:jc w:val="both"/>
      </w:pPr>
      <w:r>
        <w:t xml:space="preserve">(п.   36.4   введен   </w:t>
      </w:r>
      <w:hyperlink r:id="rId65">
        <w:r>
          <w:rPr>
            <w:color w:val="0000FF"/>
          </w:rPr>
          <w:t>постановлением</w:t>
        </w:r>
      </w:hyperlink>
      <w:r>
        <w:t xml:space="preserve">   Правительства  Ставропольского  края</w:t>
      </w:r>
    </w:p>
    <w:p w:rsidR="00D8373B" w:rsidRDefault="00D8373B">
      <w:pPr>
        <w:pStyle w:val="ConsPlusNonformat"/>
        <w:jc w:val="both"/>
      </w:pPr>
      <w:r>
        <w:t>от 20.03.2023 N 131-п)</w:t>
      </w:r>
    </w:p>
    <w:p w:rsidR="00D8373B" w:rsidRDefault="00D8373B">
      <w:pPr>
        <w:pStyle w:val="ConsPlusNonformat"/>
        <w:jc w:val="both"/>
      </w:pPr>
      <w:r>
        <w:t xml:space="preserve">      5</w:t>
      </w:r>
    </w:p>
    <w:p w:rsidR="00D8373B" w:rsidRDefault="00D8373B">
      <w:pPr>
        <w:pStyle w:val="ConsPlusNonformat"/>
        <w:jc w:val="both"/>
      </w:pPr>
      <w:r>
        <w:t xml:space="preserve">    </w:t>
      </w:r>
      <w:proofErr w:type="gramStart"/>
      <w:r>
        <w:t>36 .</w:t>
      </w:r>
      <w:proofErr w:type="gramEnd"/>
      <w:r>
        <w:t xml:space="preserve">  </w:t>
      </w:r>
      <w:proofErr w:type="gramStart"/>
      <w:r>
        <w:t>В  случае</w:t>
      </w:r>
      <w:proofErr w:type="gramEnd"/>
      <w:r>
        <w:t xml:space="preserve">  призыва  главы  крестьянского (фермерского) хозяйства,</w:t>
      </w:r>
    </w:p>
    <w:p w:rsidR="00D8373B" w:rsidRDefault="00D8373B">
      <w:pPr>
        <w:pStyle w:val="ConsPlusNonformat"/>
        <w:jc w:val="both"/>
      </w:pPr>
      <w:proofErr w:type="gramStart"/>
      <w:r>
        <w:t>являющегося  получателем</w:t>
      </w:r>
      <w:proofErr w:type="gramEnd"/>
      <w:r>
        <w:t>,  на  военную  службу  в период реализации проекта</w:t>
      </w:r>
    </w:p>
    <w:p w:rsidR="00D8373B" w:rsidRDefault="00D8373B">
      <w:pPr>
        <w:pStyle w:val="ConsPlusNonformat"/>
        <w:jc w:val="both"/>
      </w:pPr>
      <w:r>
        <w:t xml:space="preserve">развития   сельского   туризма   допускается   смена   </w:t>
      </w:r>
      <w:proofErr w:type="gramStart"/>
      <w:r>
        <w:t>главы  крестьянского</w:t>
      </w:r>
      <w:proofErr w:type="gramEnd"/>
    </w:p>
    <w:p w:rsidR="00D8373B" w:rsidRDefault="00D8373B">
      <w:pPr>
        <w:pStyle w:val="ConsPlusNonformat"/>
        <w:jc w:val="both"/>
      </w:pPr>
      <w:r>
        <w:t>(</w:t>
      </w:r>
      <w:proofErr w:type="gramStart"/>
      <w:r>
        <w:t>фермерского)  хозяйства</w:t>
      </w:r>
      <w:proofErr w:type="gramEnd"/>
      <w:r>
        <w:t xml:space="preserve">  по  решению  членов  крестьянского  (фермерского)</w:t>
      </w:r>
    </w:p>
    <w:p w:rsidR="00D8373B" w:rsidRDefault="00D8373B">
      <w:pPr>
        <w:pStyle w:val="ConsPlusNonformat"/>
        <w:jc w:val="both"/>
      </w:pPr>
      <w:proofErr w:type="gramStart"/>
      <w:r>
        <w:t>хозяйства  в</w:t>
      </w:r>
      <w:proofErr w:type="gramEnd"/>
      <w:r>
        <w:t xml:space="preserve"> порядке, установленном законодательством Российской Федерации,</w:t>
      </w:r>
    </w:p>
    <w:p w:rsidR="00D8373B" w:rsidRDefault="00D8373B">
      <w:pPr>
        <w:pStyle w:val="ConsPlusNonformat"/>
        <w:jc w:val="both"/>
      </w:pPr>
      <w:proofErr w:type="gramStart"/>
      <w:r>
        <w:t>что  не</w:t>
      </w:r>
      <w:proofErr w:type="gramEnd"/>
      <w:r>
        <w:t xml:space="preserve">  влечет изменения (прекращения) статуса крестьянского (фермерского)</w:t>
      </w:r>
    </w:p>
    <w:p w:rsidR="00D8373B" w:rsidRDefault="00D8373B">
      <w:pPr>
        <w:pStyle w:val="ConsPlusNonformat"/>
        <w:jc w:val="both"/>
      </w:pPr>
      <w:r>
        <w:t>хозяйства в качестве получателя.</w:t>
      </w:r>
    </w:p>
    <w:p w:rsidR="00D8373B" w:rsidRDefault="00D8373B">
      <w:pPr>
        <w:pStyle w:val="ConsPlusNormal"/>
        <w:ind w:firstLine="540"/>
        <w:jc w:val="both"/>
      </w:pPr>
      <w:r>
        <w:t xml:space="preserve">Минсельхоз края осуществляет замену главы такого крестьянского (фермерского) хозяйства в соглашении в соответствии с уведомлением о замене главы крестьянского (фермерского) хозяйства, являющегося получателем, представленным получателем в </w:t>
      </w:r>
      <w:proofErr w:type="spellStart"/>
      <w:r>
        <w:t>минсельхоз</w:t>
      </w:r>
      <w:proofErr w:type="spellEnd"/>
      <w:r>
        <w:t xml:space="preserve"> края в свободной форме, в течение 5 рабочих дней со дня внесения изменений в сведения о </w:t>
      </w:r>
      <w:r>
        <w:lastRenderedPageBreak/>
        <w:t>крестьянском (фермерском) хозяйстве, содержащиеся в Едином государственном реестре индивидуальных предпринимателей. Дальнейшая реализация проекта развития сельского туризма осуществляется новым главой крестьянского (фермерского) хозяйства в соответствии с соглашением.</w:t>
      </w:r>
    </w:p>
    <w:p w:rsidR="00D8373B" w:rsidRDefault="00D8373B">
      <w:pPr>
        <w:pStyle w:val="ConsPlusNormal"/>
        <w:jc w:val="both"/>
      </w:pPr>
      <w:r>
        <w:t xml:space="preserve">(п. 36.5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nformat"/>
        <w:spacing w:before="200"/>
        <w:jc w:val="both"/>
      </w:pPr>
      <w:r>
        <w:t xml:space="preserve">    37.  Получатели   </w:t>
      </w:r>
      <w:proofErr w:type="gramStart"/>
      <w:r>
        <w:t>несут  ответственность</w:t>
      </w:r>
      <w:proofErr w:type="gramEnd"/>
      <w:r>
        <w:t xml:space="preserve">  за  полноту  и  достоверность</w:t>
      </w:r>
    </w:p>
    <w:p w:rsidR="00D8373B" w:rsidRDefault="00D8373B">
      <w:pPr>
        <w:pStyle w:val="ConsPlusNonformat"/>
        <w:jc w:val="both"/>
      </w:pPr>
      <w:r>
        <w:t xml:space="preserve">документов,  представляемых (формируемых) ими в соответствии с </w:t>
      </w:r>
      <w:hyperlink w:anchor="P125">
        <w:r>
          <w:rPr>
            <w:color w:val="0000FF"/>
          </w:rPr>
          <w:t>пунктами 13</w:t>
        </w:r>
      </w:hyperlink>
      <w:r>
        <w:t>,</w:t>
      </w:r>
    </w:p>
    <w:p w:rsidR="00D8373B" w:rsidRDefault="00D8373B">
      <w:pPr>
        <w:pStyle w:val="ConsPlusNonformat"/>
        <w:jc w:val="both"/>
      </w:pPr>
      <w:r>
        <w:t xml:space="preserve">  1                 1</w:t>
      </w:r>
    </w:p>
    <w:p w:rsidR="00D8373B" w:rsidRDefault="00D8373B">
      <w:pPr>
        <w:pStyle w:val="ConsPlusNonformat"/>
        <w:jc w:val="both"/>
      </w:pPr>
      <w:hyperlink w:anchor="P214">
        <w:r>
          <w:rPr>
            <w:color w:val="0000FF"/>
          </w:rPr>
          <w:t>30</w:t>
        </w:r>
      </w:hyperlink>
      <w:r>
        <w:t xml:space="preserve"> ,  </w:t>
      </w:r>
      <w:hyperlink w:anchor="P224">
        <w:r>
          <w:rPr>
            <w:color w:val="0000FF"/>
          </w:rPr>
          <w:t>32</w:t>
        </w:r>
      </w:hyperlink>
      <w:r>
        <w:t xml:space="preserve">,  </w:t>
      </w:r>
      <w:hyperlink w:anchor="P238">
        <w:r>
          <w:rPr>
            <w:color w:val="0000FF"/>
          </w:rPr>
          <w:t>35</w:t>
        </w:r>
      </w:hyperlink>
      <w:r>
        <w:t xml:space="preserve">  и  </w:t>
      </w:r>
      <w:hyperlink w:anchor="P249">
        <w:r>
          <w:rPr>
            <w:color w:val="0000FF"/>
          </w:rPr>
          <w:t>36</w:t>
        </w:r>
      </w:hyperlink>
      <w:r>
        <w:t xml:space="preserve">  настоящего  Порядка, документов, содержащих сведения,</w:t>
      </w:r>
    </w:p>
    <w:p w:rsidR="00D8373B" w:rsidRDefault="00D8373B">
      <w:pPr>
        <w:pStyle w:val="ConsPlusNonformat"/>
        <w:jc w:val="both"/>
      </w:pPr>
      <w:r>
        <w:t xml:space="preserve">указанные в </w:t>
      </w:r>
      <w:hyperlink w:anchor="P149">
        <w:r>
          <w:rPr>
            <w:color w:val="0000FF"/>
          </w:rPr>
          <w:t>абзацах втором</w:t>
        </w:r>
      </w:hyperlink>
      <w:r>
        <w:t xml:space="preserve"> - </w:t>
      </w:r>
      <w:hyperlink w:anchor="P151">
        <w:r>
          <w:rPr>
            <w:color w:val="0000FF"/>
          </w:rPr>
          <w:t>четвертом пункта 16</w:t>
        </w:r>
      </w:hyperlink>
      <w:r>
        <w:t xml:space="preserve"> и </w:t>
      </w:r>
      <w:hyperlink w:anchor="P272">
        <w:r>
          <w:rPr>
            <w:color w:val="0000FF"/>
          </w:rPr>
          <w:t>абзацах втором</w:t>
        </w:r>
      </w:hyperlink>
      <w:r>
        <w:t xml:space="preserve"> и </w:t>
      </w:r>
      <w:hyperlink w:anchor="P273">
        <w:r>
          <w:rPr>
            <w:color w:val="0000FF"/>
          </w:rPr>
          <w:t>третьем</w:t>
        </w:r>
      </w:hyperlink>
    </w:p>
    <w:p w:rsidR="00D8373B" w:rsidRDefault="00D8373B">
      <w:pPr>
        <w:pStyle w:val="ConsPlusNonformat"/>
        <w:jc w:val="both"/>
      </w:pPr>
      <w:r>
        <w:t xml:space="preserve">          2</w:t>
      </w:r>
    </w:p>
    <w:p w:rsidR="00D8373B" w:rsidRDefault="00D8373B">
      <w:pPr>
        <w:pStyle w:val="ConsPlusNonformat"/>
        <w:jc w:val="both"/>
      </w:pPr>
      <w:proofErr w:type="gramStart"/>
      <w:r>
        <w:t>пункта  36</w:t>
      </w:r>
      <w:proofErr w:type="gramEnd"/>
      <w:r>
        <w:t xml:space="preserve">   настоящего  Порядка (в случае их представления получателем), а</w:t>
      </w:r>
    </w:p>
    <w:p w:rsidR="00D8373B" w:rsidRDefault="00D8373B">
      <w:pPr>
        <w:pStyle w:val="ConsPlusNonformat"/>
        <w:jc w:val="both"/>
      </w:pPr>
      <w:r>
        <w:t xml:space="preserve">также   </w:t>
      </w:r>
      <w:proofErr w:type="gramStart"/>
      <w:r>
        <w:t>за  своевременность</w:t>
      </w:r>
      <w:proofErr w:type="gramEnd"/>
      <w:r>
        <w:t xml:space="preserve">  их  представления  (формирования)  в  порядке,</w:t>
      </w:r>
    </w:p>
    <w:p w:rsidR="00D8373B" w:rsidRDefault="00D8373B">
      <w:pPr>
        <w:pStyle w:val="ConsPlusNonformat"/>
        <w:jc w:val="both"/>
      </w:pPr>
      <w:proofErr w:type="gramStart"/>
      <w:r>
        <w:t>установленном  законодательством</w:t>
      </w:r>
      <w:proofErr w:type="gramEnd"/>
      <w:r>
        <w:t xml:space="preserve">  Российской  Федерации и законодательством</w:t>
      </w:r>
    </w:p>
    <w:p w:rsidR="00D8373B" w:rsidRDefault="00D8373B">
      <w:pPr>
        <w:pStyle w:val="ConsPlusNonformat"/>
        <w:jc w:val="both"/>
      </w:pPr>
      <w:r>
        <w:t>Ставропольского края.</w:t>
      </w:r>
    </w:p>
    <w:p w:rsidR="00D8373B" w:rsidRDefault="00D8373B">
      <w:pPr>
        <w:pStyle w:val="ConsPlusNormal"/>
        <w:jc w:val="both"/>
      </w:pPr>
      <w:r>
        <w:t xml:space="preserve">(п. 37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38. Порядок и стандарт предоставления заявителю государственной услуги по предоставлению гранта "</w:t>
      </w:r>
      <w:proofErr w:type="spellStart"/>
      <w:r>
        <w:t>Агротуризм</w:t>
      </w:r>
      <w:proofErr w:type="spellEnd"/>
      <w:r>
        <w:t xml:space="preserve">" устанавливаются административным регламентом, утверждаемым </w:t>
      </w:r>
      <w:proofErr w:type="spellStart"/>
      <w:r>
        <w:t>минсельхозом</w:t>
      </w:r>
      <w:proofErr w:type="spellEnd"/>
      <w:r>
        <w:t xml:space="preserve"> края.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39. Возврату в краевой бюджет грант "</w:t>
      </w:r>
      <w:proofErr w:type="spellStart"/>
      <w:r>
        <w:t>Агротуризм</w:t>
      </w:r>
      <w:proofErr w:type="spellEnd"/>
      <w:r>
        <w:t>" подлежит в случаях: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27" w:name="P343"/>
      <w:bookmarkEnd w:id="27"/>
      <w:r>
        <w:t>1) нарушения получателем условий предоставления гранта "</w:t>
      </w:r>
      <w:proofErr w:type="spellStart"/>
      <w:r>
        <w:t>Агротуризм</w:t>
      </w:r>
      <w:proofErr w:type="spellEnd"/>
      <w:r>
        <w:t xml:space="preserve">", выявленного в том числе по фактам проверок, проведенных </w:t>
      </w:r>
      <w:proofErr w:type="spellStart"/>
      <w:r>
        <w:t>минсельхозом</w:t>
      </w:r>
      <w:proofErr w:type="spellEnd"/>
      <w:r>
        <w:t xml:space="preserve"> края как получателем бюджетных средств и органами государственного финансового контроля;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недостижения</w:t>
      </w:r>
      <w:proofErr w:type="spellEnd"/>
      <w:r>
        <w:t xml:space="preserve"> получателем значения результата, установленного соглашением;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>3) установления факта представления получателем недостоверной информации в целях получения гранта "</w:t>
      </w:r>
      <w:proofErr w:type="spellStart"/>
      <w:r>
        <w:t>Агротуризм</w:t>
      </w:r>
      <w:proofErr w:type="spellEnd"/>
      <w:r>
        <w:t>";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неосвоения</w:t>
      </w:r>
      <w:proofErr w:type="spellEnd"/>
      <w:r>
        <w:t xml:space="preserve"> средств гранта "</w:t>
      </w:r>
      <w:proofErr w:type="spellStart"/>
      <w:r>
        <w:t>Агротуризм</w:t>
      </w:r>
      <w:proofErr w:type="spellEnd"/>
      <w:r>
        <w:t xml:space="preserve">" в срок, предусмотренный </w:t>
      </w:r>
      <w:hyperlink w:anchor="P61">
        <w:r>
          <w:rPr>
            <w:color w:val="0000FF"/>
          </w:rPr>
          <w:t>абзацем вторым пункта 7</w:t>
        </w:r>
      </w:hyperlink>
      <w:r>
        <w:t xml:space="preserve"> настоящего Порядка;</w:t>
      </w:r>
    </w:p>
    <w:p w:rsidR="00D8373B" w:rsidRDefault="00D8373B">
      <w:pPr>
        <w:pStyle w:val="ConsPlusNormal"/>
        <w:spacing w:before="220"/>
        <w:ind w:firstLine="540"/>
        <w:jc w:val="both"/>
      </w:pPr>
      <w:bookmarkStart w:id="29" w:name="P348"/>
      <w:bookmarkEnd w:id="29"/>
      <w:r>
        <w:t xml:space="preserve">5) принятия </w:t>
      </w:r>
      <w:proofErr w:type="spellStart"/>
      <w:r>
        <w:t>минсельхозом</w:t>
      </w:r>
      <w:proofErr w:type="spellEnd"/>
      <w:r>
        <w:t xml:space="preserve"> края решения.</w:t>
      </w:r>
    </w:p>
    <w:p w:rsidR="00D8373B" w:rsidRDefault="00D837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40. В случаях, предусмотренных </w:t>
      </w:r>
      <w:hyperlink w:anchor="P343">
        <w:r>
          <w:rPr>
            <w:color w:val="0000FF"/>
          </w:rPr>
          <w:t>подпунктом "1"</w:t>
        </w:r>
      </w:hyperlink>
      <w:r>
        <w:t xml:space="preserve"> (за исключением случаев нецелевого освоения гранта "</w:t>
      </w:r>
      <w:proofErr w:type="spellStart"/>
      <w:r>
        <w:t>Агротуризм</w:t>
      </w:r>
      <w:proofErr w:type="spellEnd"/>
      <w:r>
        <w:t xml:space="preserve">") и </w:t>
      </w:r>
      <w:hyperlink w:anchor="P346">
        <w:r>
          <w:rPr>
            <w:color w:val="0000FF"/>
          </w:rPr>
          <w:t>подпунктом "3" пункта 39</w:t>
        </w:r>
      </w:hyperlink>
      <w:r>
        <w:t xml:space="preserve"> настоящего Порядка, грант "</w:t>
      </w:r>
      <w:proofErr w:type="spellStart"/>
      <w:r>
        <w:t>Агротуризм</w:t>
      </w:r>
      <w:proofErr w:type="spellEnd"/>
      <w:r>
        <w:t>" подлежит возврату получателем в краевой бюджет в полном объеме.</w:t>
      </w:r>
    </w:p>
    <w:p w:rsidR="00D8373B" w:rsidRDefault="00D8373B">
      <w:pPr>
        <w:pStyle w:val="ConsPlusNonformat"/>
        <w:spacing w:before="200"/>
        <w:jc w:val="both"/>
      </w:pPr>
      <w:r>
        <w:t xml:space="preserve">    В случае, предусмотренном </w:t>
      </w:r>
      <w:hyperlink w:anchor="P348">
        <w:r>
          <w:rPr>
            <w:color w:val="0000FF"/>
          </w:rPr>
          <w:t>подпунктом "5" пункта 39</w:t>
        </w:r>
      </w:hyperlink>
      <w:r>
        <w:t xml:space="preserve"> настоящего  Порядка,</w:t>
      </w:r>
    </w:p>
    <w:p w:rsidR="00D8373B" w:rsidRDefault="00D8373B">
      <w:pPr>
        <w:pStyle w:val="ConsPlusNonformat"/>
        <w:jc w:val="both"/>
      </w:pPr>
      <w:r>
        <w:t>грант "</w:t>
      </w:r>
      <w:proofErr w:type="spellStart"/>
      <w:r>
        <w:t>Агротуризм</w:t>
      </w:r>
      <w:proofErr w:type="spellEnd"/>
      <w:r>
        <w:t>" подлежит возврату получателем в краевой бюджет в течение</w:t>
      </w:r>
    </w:p>
    <w:p w:rsidR="00D8373B" w:rsidRDefault="00D8373B">
      <w:pPr>
        <w:pStyle w:val="ConsPlusNonformat"/>
        <w:jc w:val="both"/>
      </w:pPr>
      <w:r>
        <w:t>30 календарных дней со дня получения уведомления, направленного получателю,</w:t>
      </w:r>
    </w:p>
    <w:p w:rsidR="00D8373B" w:rsidRDefault="00D8373B">
      <w:pPr>
        <w:pStyle w:val="ConsPlusNonformat"/>
        <w:jc w:val="both"/>
      </w:pPr>
      <w:r>
        <w:t xml:space="preserve">                                                               4</w:t>
      </w:r>
    </w:p>
    <w:p w:rsidR="00D8373B" w:rsidRDefault="00D8373B">
      <w:pPr>
        <w:pStyle w:val="ConsPlusNonformat"/>
        <w:jc w:val="both"/>
      </w:pPr>
      <w:r>
        <w:t xml:space="preserve">призванному  на  военную  службу,  в  соответствии с </w:t>
      </w:r>
      <w:hyperlink w:anchor="P311">
        <w:r>
          <w:rPr>
            <w:color w:val="0000FF"/>
          </w:rPr>
          <w:t>пунктом 36</w:t>
        </w:r>
      </w:hyperlink>
      <w:r>
        <w:t xml:space="preserve">  настоящего</w:t>
      </w:r>
    </w:p>
    <w:p w:rsidR="00D8373B" w:rsidRDefault="00D8373B">
      <w:pPr>
        <w:pStyle w:val="ConsPlusNonformat"/>
        <w:jc w:val="both"/>
      </w:pPr>
      <w:r>
        <w:t>Порядка, в объеме неиспользованных средств гранта "</w:t>
      </w:r>
      <w:proofErr w:type="spellStart"/>
      <w:r>
        <w:t>Агротуризм</w:t>
      </w:r>
      <w:proofErr w:type="spellEnd"/>
      <w:r>
        <w:t>".</w:t>
      </w:r>
    </w:p>
    <w:p w:rsidR="00D8373B" w:rsidRDefault="00D8373B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41. В случае </w:t>
      </w:r>
      <w:proofErr w:type="spellStart"/>
      <w:r>
        <w:t>недостижения</w:t>
      </w:r>
      <w:proofErr w:type="spellEnd"/>
      <w:r>
        <w:t xml:space="preserve"> получателем значения результата, установленного соглашением, объем гранта "</w:t>
      </w:r>
      <w:proofErr w:type="spellStart"/>
      <w:r>
        <w:t>Агротуризм</w:t>
      </w:r>
      <w:proofErr w:type="spellEnd"/>
      <w:r>
        <w:t>", подлежащий возврату получателем в краевой бюджет, определяется по следующей формуле: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= (P x k) x 0,1, где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ind w:firstLine="540"/>
        <w:jc w:val="both"/>
      </w:pPr>
      <w:proofErr w:type="spellStart"/>
      <w:r>
        <w:t>V</w:t>
      </w:r>
      <w:r>
        <w:rPr>
          <w:vertAlign w:val="subscript"/>
        </w:rPr>
        <w:t>возврата</w:t>
      </w:r>
      <w:proofErr w:type="spellEnd"/>
      <w:r>
        <w:t xml:space="preserve"> - объем гранта "</w:t>
      </w:r>
      <w:proofErr w:type="spellStart"/>
      <w:r>
        <w:t>Агротуризм</w:t>
      </w:r>
      <w:proofErr w:type="spellEnd"/>
      <w:r>
        <w:t xml:space="preserve">", подлежащий возврату получателем в краевой бюджет в случае </w:t>
      </w:r>
      <w:proofErr w:type="spellStart"/>
      <w:r>
        <w:t>недостижения</w:t>
      </w:r>
      <w:proofErr w:type="spellEnd"/>
      <w:r>
        <w:t xml:space="preserve"> получателем значения результата, установленного соглашением;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P - размер гранта "</w:t>
      </w:r>
      <w:proofErr w:type="spellStart"/>
      <w:r>
        <w:t>Агротуризм</w:t>
      </w:r>
      <w:proofErr w:type="spellEnd"/>
      <w:r>
        <w:t>", предоставленного получателю;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k - коэффициент возврата гранта "</w:t>
      </w:r>
      <w:proofErr w:type="spellStart"/>
      <w:r>
        <w:t>Агротуризм</w:t>
      </w:r>
      <w:proofErr w:type="spellEnd"/>
      <w:r>
        <w:t>";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0,1 - поправочный коэффициент.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Коэффициент возврата гранта "</w:t>
      </w:r>
      <w:proofErr w:type="spellStart"/>
      <w:r>
        <w:t>Агротуризм</w:t>
      </w:r>
      <w:proofErr w:type="spellEnd"/>
      <w:r>
        <w:t>" определяется по следующей формуле: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ind w:firstLine="540"/>
        <w:jc w:val="both"/>
      </w:pPr>
      <w:r>
        <w:t>k = 1 - S / T, где</w:t>
      </w:r>
    </w:p>
    <w:p w:rsidR="00D8373B" w:rsidRDefault="00D8373B">
      <w:pPr>
        <w:pStyle w:val="ConsPlusNormal"/>
        <w:jc w:val="both"/>
      </w:pPr>
    </w:p>
    <w:p w:rsidR="00D8373B" w:rsidRDefault="00D8373B">
      <w:pPr>
        <w:pStyle w:val="ConsPlusNormal"/>
        <w:ind w:firstLine="540"/>
        <w:jc w:val="both"/>
      </w:pPr>
      <w:r>
        <w:t>k - коэффициент возврата гранта "</w:t>
      </w:r>
      <w:proofErr w:type="spellStart"/>
      <w:r>
        <w:t>Агротуризм</w:t>
      </w:r>
      <w:proofErr w:type="spellEnd"/>
      <w:r>
        <w:t>";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S - фактически достигнутое значение результата на отчетную дату;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T - плановое значение результата, установленное соглашением.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42. В случае нецелевого расходования гранта "</w:t>
      </w:r>
      <w:proofErr w:type="spellStart"/>
      <w:r>
        <w:t>Агротуризм</w:t>
      </w:r>
      <w:proofErr w:type="spellEnd"/>
      <w:r>
        <w:t>" средства гранта "</w:t>
      </w:r>
      <w:proofErr w:type="spellStart"/>
      <w:r>
        <w:t>Агротуризм</w:t>
      </w:r>
      <w:proofErr w:type="spellEnd"/>
      <w:r>
        <w:t>", израсходованные не по целевому назначению, подлежат возврату в краевой бюджет в соответствии с законодательством Российской Федерации.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43. В случае </w:t>
      </w:r>
      <w:proofErr w:type="spellStart"/>
      <w:r>
        <w:t>неосвоения</w:t>
      </w:r>
      <w:proofErr w:type="spellEnd"/>
      <w:r>
        <w:t xml:space="preserve"> средств гранта "</w:t>
      </w:r>
      <w:proofErr w:type="spellStart"/>
      <w:r>
        <w:t>Агротуризм</w:t>
      </w:r>
      <w:proofErr w:type="spellEnd"/>
      <w:r>
        <w:t xml:space="preserve">" в срок, предусмотренный </w:t>
      </w:r>
      <w:hyperlink w:anchor="P61">
        <w:r>
          <w:rPr>
            <w:color w:val="0000FF"/>
          </w:rPr>
          <w:t>абзацем вторым пункта 7</w:t>
        </w:r>
      </w:hyperlink>
      <w:r>
        <w:t xml:space="preserve"> настоящего Порядка, неосвоенные средства гранта "</w:t>
      </w:r>
      <w:proofErr w:type="spellStart"/>
      <w:r>
        <w:t>Агротуризм</w:t>
      </w:r>
      <w:proofErr w:type="spellEnd"/>
      <w:r>
        <w:t>" подлежат возврату в краевой бюджет в течение 60 рабочих дней со дня истечения указанного срока.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44. В случаях, предусмотренных </w:t>
      </w:r>
      <w:hyperlink w:anchor="P343">
        <w:r>
          <w:rPr>
            <w:color w:val="0000FF"/>
          </w:rPr>
          <w:t>подпунктами "1"</w:t>
        </w:r>
      </w:hyperlink>
      <w:r>
        <w:t xml:space="preserve"> - </w:t>
      </w:r>
      <w:hyperlink w:anchor="P346">
        <w:r>
          <w:rPr>
            <w:color w:val="0000FF"/>
          </w:rPr>
          <w:t>"3" пункта 39</w:t>
        </w:r>
      </w:hyperlink>
      <w:r>
        <w:t xml:space="preserve"> настоящего Порядка, грант "</w:t>
      </w:r>
      <w:proofErr w:type="spellStart"/>
      <w:r>
        <w:t>Агротуризм</w:t>
      </w:r>
      <w:proofErr w:type="spellEnd"/>
      <w:r>
        <w:t>" подлежит возврату получателем в краевой бюджет в следующем порядке: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минсельхоз</w:t>
      </w:r>
      <w:proofErr w:type="spellEnd"/>
      <w:r>
        <w:t xml:space="preserve">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органов государственного финансового контроля направляет получателю требование о возврате гранта "</w:t>
      </w:r>
      <w:proofErr w:type="spellStart"/>
      <w:r>
        <w:t>Агротуризм</w:t>
      </w:r>
      <w:proofErr w:type="spellEnd"/>
      <w:r>
        <w:t>";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2) получатель производит возврат гранта "</w:t>
      </w:r>
      <w:proofErr w:type="spellStart"/>
      <w:r>
        <w:t>Агротуризм</w:t>
      </w:r>
      <w:proofErr w:type="spellEnd"/>
      <w:r>
        <w:t xml:space="preserve">" в течение 60 календарных дней со дня получения от </w:t>
      </w:r>
      <w:proofErr w:type="spellStart"/>
      <w:r>
        <w:t>минсельхоза</w:t>
      </w:r>
      <w:proofErr w:type="spellEnd"/>
      <w:r>
        <w:t xml:space="preserve"> края требования о возврате гранта "</w:t>
      </w:r>
      <w:proofErr w:type="spellStart"/>
      <w:r>
        <w:t>Агротуризм</w:t>
      </w:r>
      <w:proofErr w:type="spellEnd"/>
      <w:r>
        <w:t>".</w:t>
      </w:r>
    </w:p>
    <w:p w:rsidR="00D8373B" w:rsidRDefault="00D8373B">
      <w:pPr>
        <w:pStyle w:val="ConsPlusNormal"/>
        <w:spacing w:before="220"/>
        <w:ind w:firstLine="540"/>
        <w:jc w:val="both"/>
      </w:pPr>
      <w:r>
        <w:t>45. При нарушении получателем срока возврата гранта "</w:t>
      </w:r>
      <w:proofErr w:type="spellStart"/>
      <w:r>
        <w:t>Агротуризм</w:t>
      </w:r>
      <w:proofErr w:type="spellEnd"/>
      <w:r>
        <w:t xml:space="preserve">" </w:t>
      </w:r>
      <w:proofErr w:type="spellStart"/>
      <w:r>
        <w:t>минсельхоз</w:t>
      </w:r>
      <w:proofErr w:type="spellEnd"/>
      <w:r>
        <w:t xml:space="preserve"> края принимает меры по возврату гранта "</w:t>
      </w:r>
      <w:proofErr w:type="spellStart"/>
      <w:r>
        <w:t>Агротуризм</w:t>
      </w:r>
      <w:proofErr w:type="spellEnd"/>
      <w:r>
        <w:t>" в краевой бюджет в порядке, установленном законодательством Российской Федерации и законодательством Ставропольского края.</w:t>
      </w:r>
    </w:p>
    <w:p w:rsidR="00D8373B" w:rsidRDefault="00D8373B">
      <w:pPr>
        <w:pStyle w:val="ConsPlusNonformat"/>
        <w:spacing w:before="200"/>
        <w:jc w:val="both"/>
      </w:pPr>
      <w:r>
        <w:t xml:space="preserve">    46.  </w:t>
      </w:r>
      <w:proofErr w:type="gramStart"/>
      <w:r>
        <w:t>Проверка  соблюдения</w:t>
      </w:r>
      <w:proofErr w:type="gramEnd"/>
      <w:r>
        <w:t xml:space="preserve">  получателем,  а  также  лицами,  получающими</w:t>
      </w:r>
    </w:p>
    <w:p w:rsidR="00D8373B" w:rsidRDefault="00D8373B">
      <w:pPr>
        <w:pStyle w:val="ConsPlusNonformat"/>
        <w:jc w:val="both"/>
      </w:pPr>
      <w:proofErr w:type="gramStart"/>
      <w:r>
        <w:t>средства  на</w:t>
      </w:r>
      <w:proofErr w:type="gramEnd"/>
      <w:r>
        <w:t xml:space="preserve">  основании  договоров  условий и порядка предоставления гранта</w:t>
      </w:r>
    </w:p>
    <w:p w:rsidR="00D8373B" w:rsidRDefault="00D8373B">
      <w:pPr>
        <w:pStyle w:val="ConsPlusNonformat"/>
        <w:jc w:val="both"/>
      </w:pPr>
      <w:r>
        <w:t>"</w:t>
      </w:r>
      <w:proofErr w:type="spellStart"/>
      <w:r>
        <w:t>Агротуризм</w:t>
      </w:r>
      <w:proofErr w:type="spellEnd"/>
      <w:proofErr w:type="gramStart"/>
      <w:r>
        <w:t xml:space="preserve">",   </w:t>
      </w:r>
      <w:proofErr w:type="gramEnd"/>
      <w:r>
        <w:t>в   том   числе  в  части  достижения  значения  результата</w:t>
      </w:r>
    </w:p>
    <w:p w:rsidR="00D8373B" w:rsidRDefault="00D8373B">
      <w:pPr>
        <w:pStyle w:val="ConsPlusNonformat"/>
        <w:jc w:val="both"/>
      </w:pPr>
      <w:r>
        <w:t>предоставления    гранта    "</w:t>
      </w:r>
      <w:proofErr w:type="spellStart"/>
      <w:r>
        <w:t>Агротуризм</w:t>
      </w:r>
      <w:proofErr w:type="spellEnd"/>
      <w:proofErr w:type="gramStart"/>
      <w:r>
        <w:t xml:space="preserve">",   </w:t>
      </w:r>
      <w:proofErr w:type="gramEnd"/>
      <w:r>
        <w:t xml:space="preserve"> установленного    соглашением,</w:t>
      </w:r>
    </w:p>
    <w:p w:rsidR="00D8373B" w:rsidRDefault="00D8373B">
      <w:pPr>
        <w:pStyle w:val="ConsPlusNonformat"/>
        <w:jc w:val="both"/>
      </w:pPr>
      <w:proofErr w:type="gramStart"/>
      <w:r>
        <w:t xml:space="preserve">осуществляется  </w:t>
      </w:r>
      <w:proofErr w:type="spellStart"/>
      <w:r>
        <w:t>минсельхозом</w:t>
      </w:r>
      <w:proofErr w:type="spellEnd"/>
      <w:proofErr w:type="gramEnd"/>
      <w:r>
        <w:t xml:space="preserve">  края  в  устанавливаемом  им порядке, а также</w:t>
      </w:r>
    </w:p>
    <w:p w:rsidR="00D8373B" w:rsidRDefault="00D8373B">
      <w:pPr>
        <w:pStyle w:val="ConsPlusNonformat"/>
        <w:jc w:val="both"/>
      </w:pPr>
      <w:r>
        <w:t xml:space="preserve">органами   государственного   финансового   контроля   в   </w:t>
      </w:r>
      <w:proofErr w:type="gramStart"/>
      <w:r>
        <w:t>соответствии  со</w:t>
      </w:r>
      <w:proofErr w:type="gramEnd"/>
    </w:p>
    <w:p w:rsidR="00D8373B" w:rsidRDefault="00D8373B">
      <w:pPr>
        <w:pStyle w:val="ConsPlusNonformat"/>
        <w:jc w:val="both"/>
      </w:pPr>
      <w:r>
        <w:t xml:space="preserve">            1      2</w:t>
      </w:r>
    </w:p>
    <w:p w:rsidR="00D8373B" w:rsidRDefault="00D8373B">
      <w:pPr>
        <w:pStyle w:val="ConsPlusNonformat"/>
        <w:jc w:val="both"/>
      </w:pPr>
      <w:hyperlink r:id="rId75">
        <w:r>
          <w:rPr>
            <w:color w:val="0000FF"/>
          </w:rPr>
          <w:t>статьями 268</w:t>
        </w:r>
      </w:hyperlink>
      <w:r>
        <w:t xml:space="preserve">  и </w:t>
      </w:r>
      <w:hyperlink r:id="rId76">
        <w:r>
          <w:rPr>
            <w:color w:val="0000FF"/>
          </w:rPr>
          <w:t>269</w:t>
        </w:r>
      </w:hyperlink>
      <w:r>
        <w:t xml:space="preserve">  Бюджетного кодекса Российской Федерации.</w:t>
      </w:r>
    </w:p>
    <w:p w:rsidR="00D8373B" w:rsidRDefault="00D8373B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Ставропольского края от 20.03.2023 N 131-п)</w:t>
      </w:r>
    </w:p>
    <w:p w:rsidR="00D8373B" w:rsidRDefault="00D8373B">
      <w:pPr>
        <w:pStyle w:val="ConsPlusNormal"/>
        <w:jc w:val="both"/>
      </w:pPr>
      <w:bookmarkStart w:id="30" w:name="_GoBack"/>
      <w:bookmarkEnd w:id="30"/>
    </w:p>
    <w:p w:rsidR="00D8373B" w:rsidRDefault="00D837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272" w:rsidRDefault="00632272"/>
    <w:sectPr w:rsidR="00632272" w:rsidSect="00D8373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3B"/>
    <w:rsid w:val="00632272"/>
    <w:rsid w:val="00D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E586A-A359-4020-80CD-69737D3A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837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837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8373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8373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837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837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837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9698CD9B6CF5CDA7F87A8119916C986CD427BF42376F45AC98AC80C1C491F39D40C1692A63C5D820CDDB9E10B0E36884F4D93C86387D7ER7tEF" TargetMode="External"/><Relationship Id="rId18" Type="http://schemas.openxmlformats.org/officeDocument/2006/relationships/hyperlink" Target="consultantplus://offline/ref=B09698CD9B6CF5CDA7F87A8119916C986CD624BC433E6F45AC98AC80C1C491F39D40C16B2B689188649382CD5CFBEE6E92E8D93AR9tBF" TargetMode="External"/><Relationship Id="rId26" Type="http://schemas.openxmlformats.org/officeDocument/2006/relationships/hyperlink" Target="consultantplus://offline/ref=B09698CD9B6CF5CDA7F87A8119916C986CD125BA423B6F45AC98AC80C1C491F39D40C1692A63C1DA28CDDB9E10B0E36884F4D93C86387D7ER7tEF" TargetMode="External"/><Relationship Id="rId39" Type="http://schemas.openxmlformats.org/officeDocument/2006/relationships/hyperlink" Target="consultantplus://offline/ref=B09698CD9B6CF5CDA7F8648C0FFD32926FDE7FB2493F6012F0CAAAD79E9497A6DD00C73C6927C8D820C68FCC54EEBA3BC8BFD43A90247D786310E12FRFt5F" TargetMode="External"/><Relationship Id="rId21" Type="http://schemas.openxmlformats.org/officeDocument/2006/relationships/hyperlink" Target="consultantplus://offline/ref=B09698CD9B6CF5CDA7F87A8119916C986CD125B8433E6F45AC98AC80C1C491F39D40C16B2D63C1D27497CB9A59E7E6748CEEC73A9838R7tEF" TargetMode="External"/><Relationship Id="rId34" Type="http://schemas.openxmlformats.org/officeDocument/2006/relationships/hyperlink" Target="consultantplus://offline/ref=B09698CD9B6CF5CDA7F87A8119916C986CD427BF42376F45AC98AC80C1C491F39D40C1692A63C4D823CDDB9E10B0E36884F4D93C86387D7ER7tEF" TargetMode="External"/><Relationship Id="rId42" Type="http://schemas.openxmlformats.org/officeDocument/2006/relationships/hyperlink" Target="consultantplus://offline/ref=B09698CD9B6CF5CDA7F87A8119916C986CD627BB4A3E6F45AC98AC80C1C491F39D40C1692A63C2DD28CDDB9E10B0E36884F4D93C86387D7ER7tEF" TargetMode="External"/><Relationship Id="rId47" Type="http://schemas.openxmlformats.org/officeDocument/2006/relationships/hyperlink" Target="consultantplus://offline/ref=B09698CD9B6CF5CDA7F87A8119916C986CD125B8433E6F45AC98AC80C1C491F39D40C16B2D61C7D27497CB9A59E7E6748CEEC73A9838R7tEF" TargetMode="External"/><Relationship Id="rId50" Type="http://schemas.openxmlformats.org/officeDocument/2006/relationships/hyperlink" Target="consultantplus://offline/ref=B09698CD9B6CF5CDA7F87A8119916C986CD624BC433E6F45AC98AC80C1C491F39D40C1692A63C5DE20CDDB9E10B0E36884F4D93C86387D7ER7tEF" TargetMode="External"/><Relationship Id="rId55" Type="http://schemas.openxmlformats.org/officeDocument/2006/relationships/hyperlink" Target="consultantplus://offline/ref=B09698CD9B6CF5CDA7F8648C0FFD32926FDE7FB2493F6012F0CAAAD79E9497A6DD00C73C6927C8D820C68FCB55EEBA3BC8BFD43A90247D786310E12FRFt5F" TargetMode="External"/><Relationship Id="rId63" Type="http://schemas.openxmlformats.org/officeDocument/2006/relationships/hyperlink" Target="consultantplus://offline/ref=B09698CD9B6CF5CDA7F8648C0FFD32926FDE7FB2493F6012F0CAAAD79E9497A6DD00C73C6927C8D820C68FCA55EEBA3BC8BFD43A90247D786310E12FRFt5F" TargetMode="External"/><Relationship Id="rId68" Type="http://schemas.openxmlformats.org/officeDocument/2006/relationships/hyperlink" Target="consultantplus://offline/ref=B09698CD9B6CF5CDA7F8648C0FFD32926FDE7FB2493F6012F0CAAAD79E9497A6DD00C73C6927C8D820C68FC952EEBA3BC8BFD43A90247D786310E12FRFt5F" TargetMode="External"/><Relationship Id="rId76" Type="http://schemas.openxmlformats.org/officeDocument/2006/relationships/hyperlink" Target="consultantplus://offline/ref=B09698CD9B6CF5CDA7F87A8119916C986CD125B8433E6F45AC98AC80C1C491F39D40C16B2D61C7D27497CB9A59E7E6748CEEC73A9838R7tEF" TargetMode="External"/><Relationship Id="rId7" Type="http://schemas.openxmlformats.org/officeDocument/2006/relationships/hyperlink" Target="consultantplus://offline/ref=B09698CD9B6CF5CDA7F8648C0FFD32926FDE7FB24A366210F2C4AAD79E9497A6DD00C73C6927C8D820C68FCF51EEBA3BC8BFD43A90247D786310E12FRFt5F" TargetMode="External"/><Relationship Id="rId71" Type="http://schemas.openxmlformats.org/officeDocument/2006/relationships/hyperlink" Target="consultantplus://offline/ref=B09698CD9B6CF5CDA7F8648C0FFD32926FDE7FB2493F6012F0CAAAD79E9497A6DD00C73C6927C8D820C68FC856EEBA3BC8BFD43A90247D786310E12FRFt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9698CD9B6CF5CDA7F8648C0FFD32926FDE7FB2493F6012F0CAAAD79E9497A6DD00C73C6927C8D820C68FCE57EEBA3BC8BFD43A90247D786310E12FRFt5F" TargetMode="External"/><Relationship Id="rId29" Type="http://schemas.openxmlformats.org/officeDocument/2006/relationships/hyperlink" Target="consultantplus://offline/ref=B09698CD9B6CF5CDA7F87A8119916C986CD627BC4C3A6F45AC98AC80C1C491F39D40C1692A63C4DD28CDDB9E10B0E36884F4D93C86387D7ER7tEF" TargetMode="External"/><Relationship Id="rId11" Type="http://schemas.openxmlformats.org/officeDocument/2006/relationships/hyperlink" Target="consultantplus://offline/ref=B09698CD9B6CF5CDA7F87A8119916C986CD627BC4C3A6F45AC98AC80C1C491F38F409965286BDBD924D88DCF56REt6F" TargetMode="External"/><Relationship Id="rId24" Type="http://schemas.openxmlformats.org/officeDocument/2006/relationships/hyperlink" Target="consultantplus://offline/ref=B09698CD9B6CF5CDA7F8648C0FFD32926FDE7FB24A3A6D13F9CDAAD79E9497A6DD00C73C6927C8D820C68CCB53EEBA3BC8BFD43A90247D786310E12FRFt5F" TargetMode="External"/><Relationship Id="rId32" Type="http://schemas.openxmlformats.org/officeDocument/2006/relationships/hyperlink" Target="consultantplus://offline/ref=B09698CD9B6CF5CDA7F87A8119916C986CD125B8433E6F45AC98AC80C1C491F39D40C16B2D61C7D27497CB9A59E7E6748CEEC73A9838R7tEF" TargetMode="External"/><Relationship Id="rId37" Type="http://schemas.openxmlformats.org/officeDocument/2006/relationships/hyperlink" Target="consultantplus://offline/ref=B09698CD9B6CF5CDA7F8648C0FFD32926FDE7FB24A366210F2C4AAD79E9497A6DD00C73C6927C8D820C68FCF5DEEBA3BC8BFD43A90247D786310E12FRFt5F" TargetMode="External"/><Relationship Id="rId40" Type="http://schemas.openxmlformats.org/officeDocument/2006/relationships/hyperlink" Target="consultantplus://offline/ref=B09698CD9B6CF5CDA7F8648C0FFD32926FDE7FB24A366210F2C4AAD79E9497A6DD00C73C6927C8D820C68FCE54EEBA3BC8BFD43A90247D786310E12FRFt5F" TargetMode="External"/><Relationship Id="rId45" Type="http://schemas.openxmlformats.org/officeDocument/2006/relationships/hyperlink" Target="consultantplus://offline/ref=B09698CD9B6CF5CDA7F8648C0FFD32926FDE7FB2493F6012F0CAAAD79E9497A6DD00C73C6927C8D820C68FCC56EEBA3BC8BFD43A90247D786310E12FRFt5F" TargetMode="External"/><Relationship Id="rId53" Type="http://schemas.openxmlformats.org/officeDocument/2006/relationships/hyperlink" Target="consultantplus://offline/ref=B09698CD9B6CF5CDA7F8648C0FFD32926FDE7FB2493F6012F0CAAAD79E9497A6DD00C73C6927C8D820C68FCC51EEBA3BC8BFD43A90247D786310E12FRFt5F" TargetMode="External"/><Relationship Id="rId58" Type="http://schemas.openxmlformats.org/officeDocument/2006/relationships/hyperlink" Target="consultantplus://offline/ref=B09698CD9B6CF5CDA7F87A8119916C986CD621BF4D396F45AC98AC80C1C491F39D40C1692A63C5DB27CDDB9E10B0E36884F4D93C86387D7ER7tEF" TargetMode="External"/><Relationship Id="rId66" Type="http://schemas.openxmlformats.org/officeDocument/2006/relationships/hyperlink" Target="consultantplus://offline/ref=B09698CD9B6CF5CDA7F8648C0FFD32926FDE7FB2493F6012F0CAAAD79E9497A6DD00C73C6927C8D820C68FC955EEBA3BC8BFD43A90247D786310E12FRFt5F" TargetMode="External"/><Relationship Id="rId74" Type="http://schemas.openxmlformats.org/officeDocument/2006/relationships/hyperlink" Target="consultantplus://offline/ref=B09698CD9B6CF5CDA7F8648C0FFD32926FDE7FB2493F6012F0CAAAD79E9497A6DD00C73C6927C8D820C68FC857EEBA3BC8BFD43A90247D786310E12FRFt5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B09698CD9B6CF5CDA7F8648C0FFD32926FDE7FB24A366210F2C4AAD79E9497A6DD00C73C6927C8D820C68FCF51EEBA3BC8BFD43A90247D786310E12FRFt5F" TargetMode="External"/><Relationship Id="rId61" Type="http://schemas.openxmlformats.org/officeDocument/2006/relationships/hyperlink" Target="consultantplus://offline/ref=B09698CD9B6CF5CDA7F8648C0FFD32926FDE7FB2493F6012F0CAAAD79E9497A6DD00C73C6927C8D820C68FCB51EEBA3BC8BFD43A90247D786310E12FRFt5F" TargetMode="External"/><Relationship Id="rId10" Type="http://schemas.openxmlformats.org/officeDocument/2006/relationships/hyperlink" Target="consultantplus://offline/ref=B09698CD9B6CF5CDA7F87A8119916C986CD122BF4E386F45AC98AC80C1C491F39D40C1692F6AC7DD24CDDB9E10B0E36884F4D93C86387D7ER7tEF" TargetMode="External"/><Relationship Id="rId19" Type="http://schemas.openxmlformats.org/officeDocument/2006/relationships/hyperlink" Target="consultantplus://offline/ref=B09698CD9B6CF5CDA7F87A8119916C986CD624BC433E6F45AC98AC80C1C491F39D40C16E2D689188649382CD5CFBEE6E92E8D93AR9tBF" TargetMode="External"/><Relationship Id="rId31" Type="http://schemas.openxmlformats.org/officeDocument/2006/relationships/hyperlink" Target="consultantplus://offline/ref=B09698CD9B6CF5CDA7F87A8119916C986CD125B8433E6F45AC98AC80C1C491F39D40C16B2D63C1D27497CB9A59E7E6748CEEC73A9838R7tEF" TargetMode="External"/><Relationship Id="rId44" Type="http://schemas.openxmlformats.org/officeDocument/2006/relationships/hyperlink" Target="consultantplus://offline/ref=B09698CD9B6CF5CDA7F8648C0FFD32926FDE7FB2493F6012F0CAAAD79E9497A6DD00C73C6927C8D820C68FCC55EEBA3BC8BFD43A90247D786310E12FRFt5F" TargetMode="External"/><Relationship Id="rId52" Type="http://schemas.openxmlformats.org/officeDocument/2006/relationships/hyperlink" Target="consultantplus://offline/ref=B09698CD9B6CF5CDA7F8648C0FFD32926FDE7FB2493F6012F0CAAAD79E9497A6DD00C73C6927C8D820C68FCC50EEBA3BC8BFD43A90247D786310E12FRFt5F" TargetMode="External"/><Relationship Id="rId60" Type="http://schemas.openxmlformats.org/officeDocument/2006/relationships/hyperlink" Target="consultantplus://offline/ref=B09698CD9B6CF5CDA7F87A8119916C986CD727B642366F45AC98AC80C1C491F39D40C1692A63C5D928CDDB9E10B0E36884F4D93C86387D7ER7tEF" TargetMode="External"/><Relationship Id="rId65" Type="http://schemas.openxmlformats.org/officeDocument/2006/relationships/hyperlink" Target="consultantplus://offline/ref=B09698CD9B6CF5CDA7F8648C0FFD32926FDE7FB2493F6012F0CAAAD79E9497A6DD00C73C6927C8D820C68FC954EEBA3BC8BFD43A90247D786310E12FRFt5F" TargetMode="External"/><Relationship Id="rId73" Type="http://schemas.openxmlformats.org/officeDocument/2006/relationships/hyperlink" Target="consultantplus://offline/ref=B09698CD9B6CF5CDA7F8648C0FFD32926FDE7FB2493F6012F0CAAAD79E9497A6DD00C73C6927C8D820C68FC857EEBA3BC8BFD43A90247D786310E12FRFt5F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09698CD9B6CF5CDA7F8648C0FFD32926FDE7FB2493F601BF4CCAAD79E9497A6DD00C73C6927C8D821C289CC5CEEBA3BC8BFD43A90247D786310E12FRFt5F" TargetMode="External"/><Relationship Id="rId14" Type="http://schemas.openxmlformats.org/officeDocument/2006/relationships/hyperlink" Target="consultantplus://offline/ref=B09698CD9B6CF5CDA7F8648C0FFD32926FDE7FB2493F6012F0CAAAD79E9497A6DD00C73C6927C8D820C68FCE55EEBA3BC8BFD43A90247D786310E12FRFt5F" TargetMode="External"/><Relationship Id="rId22" Type="http://schemas.openxmlformats.org/officeDocument/2006/relationships/hyperlink" Target="consultantplus://offline/ref=B09698CD9B6CF5CDA7F87A8119916C986CD125B8433E6F45AC98AC80C1C491F39D40C16B2D61C7D27497CB9A59E7E6748CEEC73A9838R7tEF" TargetMode="External"/><Relationship Id="rId27" Type="http://schemas.openxmlformats.org/officeDocument/2006/relationships/hyperlink" Target="consultantplus://offline/ref=B09698CD9B6CF5CDA7F87A8119916C986CD125BA423B6F45AC98AC80C1C491F39D40C1692A63C2D824CDDB9E10B0E36884F4D93C86387D7ER7tEF" TargetMode="External"/><Relationship Id="rId30" Type="http://schemas.openxmlformats.org/officeDocument/2006/relationships/hyperlink" Target="consultantplus://offline/ref=B09698CD9B6CF5CDA7F8648C0FFD32926FDE7FB24A366210F2C4AAD79E9497A6DD00C73C6927C8D820C68FCF52EEBA3BC8BFD43A90247D786310E12FRFt5F" TargetMode="External"/><Relationship Id="rId35" Type="http://schemas.openxmlformats.org/officeDocument/2006/relationships/hyperlink" Target="consultantplus://offline/ref=B09698CD9B6CF5CDA7F8648C0FFD32926FDE7FB2493F6012F0CAAAD79E9497A6DD00C73C6927C8D820C68FCD50EEBA3BC8BFD43A90247D786310E12FRFt5F" TargetMode="External"/><Relationship Id="rId43" Type="http://schemas.openxmlformats.org/officeDocument/2006/relationships/hyperlink" Target="consultantplus://offline/ref=B09698CD9B6CF5CDA7F87A8119916C986CD424BA4A3B6F45AC98AC80C1C491F38F409965286BDBD924D88DCF56REt6F" TargetMode="External"/><Relationship Id="rId48" Type="http://schemas.openxmlformats.org/officeDocument/2006/relationships/hyperlink" Target="consultantplus://offline/ref=B09698CD9B6CF5CDA7F8648C0FFD32926FDE7FB2493F6012F0CAAAD79E9497A6DD00C73C6927C8D820C68FCC57EEBA3BC8BFD43A90247D786310E12FRFt5F" TargetMode="External"/><Relationship Id="rId56" Type="http://schemas.openxmlformats.org/officeDocument/2006/relationships/hyperlink" Target="consultantplus://offline/ref=B09698CD9B6CF5CDA7F87A8119916C9869D427BB4D376F45AC98AC80C1C491F38F409965286BDBD924D88DCF56REt6F" TargetMode="External"/><Relationship Id="rId64" Type="http://schemas.openxmlformats.org/officeDocument/2006/relationships/hyperlink" Target="consultantplus://offline/ref=B09698CD9B6CF5CDA7F8648C0FFD32926FDE7FB2493F6012F0CAAAD79E9497A6DD00C73C6927C8D820C68FCA53EEBA3BC8BFD43A90247D786310E12FRFt5F" TargetMode="External"/><Relationship Id="rId69" Type="http://schemas.openxmlformats.org/officeDocument/2006/relationships/hyperlink" Target="consultantplus://offline/ref=B09698CD9B6CF5CDA7F8648C0FFD32926FDE7FB2493F6012F0CAAAD79E9497A6DD00C73C6927C8D820C68FC953EEBA3BC8BFD43A90247D786310E12FRFt5F" TargetMode="External"/><Relationship Id="rId77" Type="http://schemas.openxmlformats.org/officeDocument/2006/relationships/hyperlink" Target="consultantplus://offline/ref=B09698CD9B6CF5CDA7F8648C0FFD32926FDE7FB2493F6012F0CAAAD79E9497A6DD00C73C6927C8D820C68FC850EEBA3BC8BFD43A90247D786310E12FRFt5F" TargetMode="External"/><Relationship Id="rId8" Type="http://schemas.openxmlformats.org/officeDocument/2006/relationships/hyperlink" Target="consultantplus://offline/ref=B09698CD9B6CF5CDA7F8648C0FFD32926FDE7FB2493F6012F0CAAAD79E9497A6DD00C73C6927C8D820C68FCF51EEBA3BC8BFD43A90247D786310E12FRFt5F" TargetMode="External"/><Relationship Id="rId51" Type="http://schemas.openxmlformats.org/officeDocument/2006/relationships/hyperlink" Target="consultantplus://offline/ref=B09698CD9B6CF5CDA7F87A8119916C986CD624BC433E6F45AC98AC80C1C491F39D40C1692A63C5DE25CDDB9E10B0E36884F4D93C86387D7ER7tEF" TargetMode="External"/><Relationship Id="rId72" Type="http://schemas.openxmlformats.org/officeDocument/2006/relationships/hyperlink" Target="consultantplus://offline/ref=B09698CD9B6CF5CDA7F8648C0FFD32926FDE7FB2493F6012F0CAAAD79E9497A6DD00C73C6927C8D820C68FC857EEBA3BC8BFD43A90247D786310E12FRFt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09698CD9B6CF5CDA7F87A8119916C986CD627BC4C3A6F45AC98AC80C1C491F38F409965286BDBD924D88DCF56REt6F" TargetMode="External"/><Relationship Id="rId17" Type="http://schemas.openxmlformats.org/officeDocument/2006/relationships/hyperlink" Target="consultantplus://offline/ref=B09698CD9B6CF5CDA7F8648C0FFD32926FDE7FB2493F6012F0CAAAD79E9497A6DD00C73C6927C8D820C68FCE51EEBA3BC8BFD43A90247D786310E12FRFt5F" TargetMode="External"/><Relationship Id="rId25" Type="http://schemas.openxmlformats.org/officeDocument/2006/relationships/hyperlink" Target="consultantplus://offline/ref=B09698CD9B6CF5CDA7F87A8119916C986CD125BA423B6F45AC98AC80C1C491F39D40C1692A63C4DA26CDDB9E10B0E36884F4D93C86387D7ER7tEF" TargetMode="External"/><Relationship Id="rId33" Type="http://schemas.openxmlformats.org/officeDocument/2006/relationships/hyperlink" Target="consultantplus://offline/ref=B09698CD9B6CF5CDA7F8648C0FFD32926FDE7FB2493F6012F0CAAAD79E9497A6DD00C73C6927C8D820C68FCD56EEBA3BC8BFD43A90247D786310E12FRFt5F" TargetMode="External"/><Relationship Id="rId38" Type="http://schemas.openxmlformats.org/officeDocument/2006/relationships/hyperlink" Target="consultantplus://offline/ref=B09698CD9B6CF5CDA7F8648C0FFD32926FDE7FB2493F6012F0CAAAD79E9497A6DD00C73C6927C8D820C68FCD51EEBA3BC8BFD43A90247D786310E12FRFt5F" TargetMode="External"/><Relationship Id="rId46" Type="http://schemas.openxmlformats.org/officeDocument/2006/relationships/hyperlink" Target="consultantplus://offline/ref=B09698CD9B6CF5CDA7F87A8119916C986CD125B8433E6F45AC98AC80C1C491F39D40C16B2D63C1D27497CB9A59E7E6748CEEC73A9838R7tEF" TargetMode="External"/><Relationship Id="rId59" Type="http://schemas.openxmlformats.org/officeDocument/2006/relationships/hyperlink" Target="consultantplus://offline/ref=B09698CD9B6CF5CDA7F8648C0FFD32926FDE7FB2493F6012F0CAAAD79E9497A6DD00C73C6927C8D820C68FCB57EEBA3BC8BFD43A90247D786310E12FRFt5F" TargetMode="External"/><Relationship Id="rId67" Type="http://schemas.openxmlformats.org/officeDocument/2006/relationships/hyperlink" Target="consultantplus://offline/ref=B09698CD9B6CF5CDA7F8648C0FFD32926FDE7FB2493F6012F0CAAAD79E9497A6DD00C73C6927C8D820C68FC957EEBA3BC8BFD43A90247D786310E12FRFt5F" TargetMode="External"/><Relationship Id="rId20" Type="http://schemas.openxmlformats.org/officeDocument/2006/relationships/hyperlink" Target="consultantplus://offline/ref=B09698CD9B6CF5CDA7F8648C0FFD32926FDE7FB2493F6012F0CAAAD79E9497A6DD00C73C6927C8D820C68FCD54EEBA3BC8BFD43A90247D786310E12FRFt5F" TargetMode="External"/><Relationship Id="rId41" Type="http://schemas.openxmlformats.org/officeDocument/2006/relationships/hyperlink" Target="consultantplus://offline/ref=B09698CD9B6CF5CDA7F87A8119916C986CD427BF42376F45AC98AC80C1C491F39D40C1692A63C7DE26CDDB9E10B0E36884F4D93C86387D7ER7tEF" TargetMode="External"/><Relationship Id="rId54" Type="http://schemas.openxmlformats.org/officeDocument/2006/relationships/hyperlink" Target="consultantplus://offline/ref=B09698CD9B6CF5CDA7F8648C0FFD32926FDE7FB2493F6012F0CAAAD79E9497A6DD00C73C6927C8D820C68FCC53EEBA3BC8BFD43A90247D786310E12FRFt5F" TargetMode="External"/><Relationship Id="rId62" Type="http://schemas.openxmlformats.org/officeDocument/2006/relationships/hyperlink" Target="consultantplus://offline/ref=B09698CD9B6CF5CDA7F87A8119916C9869D427BB4D376F45AC98AC80C1C491F38F409965286BDBD924D88DCF56REt6F" TargetMode="External"/><Relationship Id="rId70" Type="http://schemas.openxmlformats.org/officeDocument/2006/relationships/hyperlink" Target="consultantplus://offline/ref=B09698CD9B6CF5CDA7F8648C0FFD32926FDE7FB2493F6012F0CAAAD79E9497A6DD00C73C6927C8D820C68FC95DEEBA3BC8BFD43A90247D786310E12FRFt5F" TargetMode="External"/><Relationship Id="rId75" Type="http://schemas.openxmlformats.org/officeDocument/2006/relationships/hyperlink" Target="consultantplus://offline/ref=B09698CD9B6CF5CDA7F87A8119916C986CD125B8433E6F45AC98AC80C1C491F39D40C16B2D63C1D27497CB9A59E7E6748CEEC73A9838R7t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9698CD9B6CF5CDA7F8648C0FFD32926FDE7FB2493F6012F0CAAAD79E9497A6DD00C73C6927C8D820C68FCF51EEBA3BC8BFD43A90247D786310E12FRFt5F" TargetMode="External"/><Relationship Id="rId15" Type="http://schemas.openxmlformats.org/officeDocument/2006/relationships/hyperlink" Target="consultantplus://offline/ref=B09698CD9B6CF5CDA7F87A8119916C986CD424BC423E6F45AC98AC80C1C491F38F409965286BDBD924D88DCF56REt6F" TargetMode="External"/><Relationship Id="rId23" Type="http://schemas.openxmlformats.org/officeDocument/2006/relationships/hyperlink" Target="consultantplus://offline/ref=B09698CD9B6CF5CDA7F8648C0FFD32926FDE7FB2493F6012F0CAAAD79E9497A6DD00C73C6927C8D820C68FCD56EEBA3BC8BFD43A90247D786310E12FRFt5F" TargetMode="External"/><Relationship Id="rId28" Type="http://schemas.openxmlformats.org/officeDocument/2006/relationships/hyperlink" Target="consultantplus://offline/ref=B09698CD9B6CF5CDA7F87A8119916C986CD125BA423B6F45AC98AC80C1C491F39D40C1692A62C5DA26CDDB9E10B0E36884F4D93C86387D7ER7tEF" TargetMode="External"/><Relationship Id="rId36" Type="http://schemas.openxmlformats.org/officeDocument/2006/relationships/hyperlink" Target="consultantplus://offline/ref=B09698CD9B6CF5CDA7F87A8119916C986CD427BF42376F45AC98AC80C1C491F39D40C1692A63C4DA26CDDB9E10B0E36884F4D93C86387D7ER7tEF" TargetMode="External"/><Relationship Id="rId49" Type="http://schemas.openxmlformats.org/officeDocument/2006/relationships/hyperlink" Target="consultantplus://offline/ref=B09698CD9B6CF5CDA7F8648C0FFD32926FDE7FB2493F6012F0CAAAD79E9497A6DD00C73C6927C8D820C68FCC50EEBA3BC8BFD43A90247D786310E12FRFt5F" TargetMode="External"/><Relationship Id="rId57" Type="http://schemas.openxmlformats.org/officeDocument/2006/relationships/hyperlink" Target="consultantplus://offline/ref=B09698CD9B6CF5CDA7F8648C0FFD32926FDE7FB2493F6012F0CAAAD79E9497A6DD00C73C6927C8D820C68FCB56EEBA3BC8BFD43A90247D786310E12FRFt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10990</Words>
  <Characters>62648</Characters>
  <Application>Microsoft Office Word</Application>
  <DocSecurity>0</DocSecurity>
  <Lines>522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Зинченко Елена</dc:creator>
  <cp:keywords/>
  <dc:description/>
  <cp:lastModifiedBy>Зинченко Елена</cp:lastModifiedBy>
  <cp:revision>1</cp:revision>
  <dcterms:created xsi:type="dcterms:W3CDTF">2023-04-28T05:45:00Z</dcterms:created>
  <dcterms:modified xsi:type="dcterms:W3CDTF">2023-04-28T05:47:00Z</dcterms:modified>
</cp:coreProperties>
</file>